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EAF9" w14:textId="77777777" w:rsidR="00CD090A" w:rsidRDefault="00884E06">
      <w:bookmarkStart w:id="0" w:name="_heading=h.gjdgxs" w:colFirst="0" w:colLast="0"/>
      <w:bookmarkEnd w:id="0"/>
      <w:r>
        <w:rPr>
          <w:b/>
        </w:rPr>
        <w:t xml:space="preserve">Oficina: </w:t>
      </w:r>
      <w:r>
        <w:t>Gestión ambiental</w:t>
      </w:r>
    </w:p>
    <w:p w14:paraId="4F98580E" w14:textId="77777777" w:rsidR="00CD090A" w:rsidRDefault="00884E06">
      <w:pPr>
        <w:rPr>
          <w:b/>
        </w:rPr>
      </w:pPr>
      <w:r>
        <w:rPr>
          <w:b/>
        </w:rPr>
        <w:t>Programa:</w:t>
      </w:r>
      <w:r>
        <w:t xml:space="preserve"> Programa de gestión Integral de residuos</w:t>
      </w:r>
    </w:p>
    <w:p w14:paraId="2276E5D5" w14:textId="77777777" w:rsidR="00CD090A" w:rsidRDefault="00884E06">
      <w:pPr>
        <w:rPr>
          <w:b/>
        </w:rPr>
      </w:pPr>
      <w:r>
        <w:rPr>
          <w:b/>
        </w:rPr>
        <w:t xml:space="preserve">Subprograma: </w:t>
      </w:r>
      <w:r>
        <w:t>Gestión integral de residuos sólidos</w:t>
      </w:r>
    </w:p>
    <w:p w14:paraId="465BE090" w14:textId="77777777" w:rsidR="00CD090A" w:rsidRDefault="00884E06">
      <w:r>
        <w:rPr>
          <w:b/>
        </w:rPr>
        <w:t xml:space="preserve">Responsable: </w:t>
      </w:r>
      <w:r>
        <w:t>Gestor ambiental</w:t>
      </w:r>
    </w:p>
    <w:tbl>
      <w:tblPr>
        <w:tblStyle w:val="a"/>
        <w:tblW w:w="96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2401"/>
        <w:gridCol w:w="2401"/>
        <w:gridCol w:w="2401"/>
      </w:tblGrid>
      <w:tr w:rsidR="00CD090A" w14:paraId="5B86A713" w14:textId="77777777">
        <w:trPr>
          <w:trHeight w:val="277"/>
        </w:trPr>
        <w:tc>
          <w:tcPr>
            <w:tcW w:w="2401" w:type="dxa"/>
            <w:shd w:val="clear" w:color="auto" w:fill="D9D9D9"/>
          </w:tcPr>
          <w:p w14:paraId="4DC2D964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  <w:p w14:paraId="471AAC71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(DD-MM-AA)</w:t>
            </w:r>
          </w:p>
        </w:tc>
        <w:tc>
          <w:tcPr>
            <w:tcW w:w="2401" w:type="dxa"/>
            <w:shd w:val="clear" w:color="auto" w:fill="D9D9D9"/>
          </w:tcPr>
          <w:p w14:paraId="65564018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No. de bolsas</w:t>
            </w:r>
          </w:p>
        </w:tc>
        <w:tc>
          <w:tcPr>
            <w:tcW w:w="2401" w:type="dxa"/>
            <w:shd w:val="clear" w:color="auto" w:fill="D9D9D9"/>
          </w:tcPr>
          <w:p w14:paraId="38E5B8C7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Peso total (Kg)</w:t>
            </w:r>
          </w:p>
        </w:tc>
        <w:tc>
          <w:tcPr>
            <w:tcW w:w="2401" w:type="dxa"/>
            <w:shd w:val="clear" w:color="auto" w:fill="D9D9D9"/>
          </w:tcPr>
          <w:p w14:paraId="5FEE7EE3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de quien diligencia</w:t>
            </w:r>
          </w:p>
        </w:tc>
      </w:tr>
      <w:tr w:rsidR="00CD090A" w14:paraId="6B7704C0" w14:textId="77777777">
        <w:trPr>
          <w:trHeight w:val="261"/>
        </w:trPr>
        <w:tc>
          <w:tcPr>
            <w:tcW w:w="2401" w:type="dxa"/>
          </w:tcPr>
          <w:p w14:paraId="57C4713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26387213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E7CF8A0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B5AF50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397BBDA1" w14:textId="77777777">
        <w:trPr>
          <w:trHeight w:val="277"/>
        </w:trPr>
        <w:tc>
          <w:tcPr>
            <w:tcW w:w="2401" w:type="dxa"/>
          </w:tcPr>
          <w:p w14:paraId="4FFE39A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66F697E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D2E69C3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89C2673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01161496" w14:textId="77777777">
        <w:trPr>
          <w:trHeight w:val="261"/>
        </w:trPr>
        <w:tc>
          <w:tcPr>
            <w:tcW w:w="2401" w:type="dxa"/>
          </w:tcPr>
          <w:p w14:paraId="5B2697A3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294335C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3A8346E2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9432CAF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61CB63F4" w14:textId="77777777">
        <w:trPr>
          <w:trHeight w:val="277"/>
        </w:trPr>
        <w:tc>
          <w:tcPr>
            <w:tcW w:w="2401" w:type="dxa"/>
          </w:tcPr>
          <w:p w14:paraId="47207E42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498738F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27960221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0DC62E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197691F9" w14:textId="77777777">
        <w:trPr>
          <w:trHeight w:val="261"/>
        </w:trPr>
        <w:tc>
          <w:tcPr>
            <w:tcW w:w="2401" w:type="dxa"/>
          </w:tcPr>
          <w:p w14:paraId="52C6634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FDB7A41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1EDD2D3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BBDBFDE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5D478B09" w14:textId="77777777">
        <w:trPr>
          <w:trHeight w:val="277"/>
        </w:trPr>
        <w:tc>
          <w:tcPr>
            <w:tcW w:w="2401" w:type="dxa"/>
          </w:tcPr>
          <w:p w14:paraId="74CACDA1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233F80F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64357B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08945CC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0A310FC1" w14:textId="77777777">
        <w:trPr>
          <w:trHeight w:val="261"/>
        </w:trPr>
        <w:tc>
          <w:tcPr>
            <w:tcW w:w="2401" w:type="dxa"/>
          </w:tcPr>
          <w:p w14:paraId="1CADAFB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E3AB1FB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3CCAD45C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C418FA8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4D695D35" w14:textId="77777777">
        <w:trPr>
          <w:trHeight w:val="261"/>
        </w:trPr>
        <w:tc>
          <w:tcPr>
            <w:tcW w:w="2401" w:type="dxa"/>
          </w:tcPr>
          <w:p w14:paraId="17360BEC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F74280A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630D02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9AEAE81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4C483D00" w14:textId="77777777">
        <w:trPr>
          <w:trHeight w:val="261"/>
        </w:trPr>
        <w:tc>
          <w:tcPr>
            <w:tcW w:w="2401" w:type="dxa"/>
          </w:tcPr>
          <w:p w14:paraId="5E29ABFE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FB82522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6757ED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48FD0C0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5B875ECA" w14:textId="77777777">
        <w:trPr>
          <w:trHeight w:val="261"/>
        </w:trPr>
        <w:tc>
          <w:tcPr>
            <w:tcW w:w="2401" w:type="dxa"/>
          </w:tcPr>
          <w:p w14:paraId="0A590E88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58F2F9B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312209A1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1D8216F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03362813" w14:textId="77777777">
        <w:trPr>
          <w:trHeight w:val="261"/>
        </w:trPr>
        <w:tc>
          <w:tcPr>
            <w:tcW w:w="2401" w:type="dxa"/>
          </w:tcPr>
          <w:p w14:paraId="734C3F74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F2B2E5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69D9A58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2736FA8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05650946" w14:textId="77777777">
        <w:trPr>
          <w:trHeight w:val="261"/>
        </w:trPr>
        <w:tc>
          <w:tcPr>
            <w:tcW w:w="2401" w:type="dxa"/>
          </w:tcPr>
          <w:p w14:paraId="4FAC0D42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6858B34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C39F56D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6891E8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3F081582" w14:textId="77777777">
        <w:trPr>
          <w:trHeight w:val="261"/>
        </w:trPr>
        <w:tc>
          <w:tcPr>
            <w:tcW w:w="2401" w:type="dxa"/>
          </w:tcPr>
          <w:p w14:paraId="10216905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6CC6AD32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CEF42D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21E3E655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76D60557" w14:textId="77777777">
        <w:trPr>
          <w:trHeight w:val="261"/>
        </w:trPr>
        <w:tc>
          <w:tcPr>
            <w:tcW w:w="2401" w:type="dxa"/>
          </w:tcPr>
          <w:p w14:paraId="342DF2C5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61C7418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342A1A0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E358903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37F60E77" w14:textId="77777777">
        <w:trPr>
          <w:trHeight w:val="261"/>
        </w:trPr>
        <w:tc>
          <w:tcPr>
            <w:tcW w:w="2401" w:type="dxa"/>
          </w:tcPr>
          <w:p w14:paraId="0B97BEDD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781D942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2B78A2ED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E0F31CB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6859C5CC" w14:textId="77777777">
        <w:trPr>
          <w:trHeight w:val="261"/>
        </w:trPr>
        <w:tc>
          <w:tcPr>
            <w:tcW w:w="2401" w:type="dxa"/>
          </w:tcPr>
          <w:p w14:paraId="7595BD46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C8B22AA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0BD8D8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2EB4F9C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515C86DE" w14:textId="77777777">
        <w:trPr>
          <w:trHeight w:val="261"/>
        </w:trPr>
        <w:tc>
          <w:tcPr>
            <w:tcW w:w="2401" w:type="dxa"/>
          </w:tcPr>
          <w:p w14:paraId="570610CE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EBF85AE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34782BB2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1310A15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01147828" w14:textId="77777777">
        <w:trPr>
          <w:trHeight w:val="261"/>
        </w:trPr>
        <w:tc>
          <w:tcPr>
            <w:tcW w:w="2401" w:type="dxa"/>
          </w:tcPr>
          <w:p w14:paraId="65AED82D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FA8205E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6FEEB72C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33F60B18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613F9869" w14:textId="77777777">
        <w:trPr>
          <w:trHeight w:val="261"/>
        </w:trPr>
        <w:tc>
          <w:tcPr>
            <w:tcW w:w="2401" w:type="dxa"/>
          </w:tcPr>
          <w:p w14:paraId="0952413E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339DAF88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363C8BD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6618D210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3B7B650D" w14:textId="77777777">
        <w:trPr>
          <w:trHeight w:val="261"/>
        </w:trPr>
        <w:tc>
          <w:tcPr>
            <w:tcW w:w="2401" w:type="dxa"/>
          </w:tcPr>
          <w:p w14:paraId="5FC6E3DC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6C206874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32541BCF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FBB9CCE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511C83B2" w14:textId="77777777">
        <w:trPr>
          <w:trHeight w:val="261"/>
        </w:trPr>
        <w:tc>
          <w:tcPr>
            <w:tcW w:w="2401" w:type="dxa"/>
          </w:tcPr>
          <w:p w14:paraId="07E071E0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87D632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D51EBFF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AD74FC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188889D4" w14:textId="77777777">
        <w:trPr>
          <w:trHeight w:val="261"/>
        </w:trPr>
        <w:tc>
          <w:tcPr>
            <w:tcW w:w="2401" w:type="dxa"/>
          </w:tcPr>
          <w:p w14:paraId="4DF52DE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1EF3336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608C8A36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A9F338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13A540C9" w14:textId="77777777">
        <w:trPr>
          <w:trHeight w:val="261"/>
        </w:trPr>
        <w:tc>
          <w:tcPr>
            <w:tcW w:w="2401" w:type="dxa"/>
          </w:tcPr>
          <w:p w14:paraId="491C3DF1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B811BAB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30F562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E68C046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405E5369" w14:textId="77777777">
        <w:trPr>
          <w:trHeight w:val="261"/>
        </w:trPr>
        <w:tc>
          <w:tcPr>
            <w:tcW w:w="2401" w:type="dxa"/>
          </w:tcPr>
          <w:p w14:paraId="45B31318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1F062C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E0A24B6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662F51B4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236C1191" w14:textId="77777777">
        <w:trPr>
          <w:trHeight w:val="261"/>
        </w:trPr>
        <w:tc>
          <w:tcPr>
            <w:tcW w:w="2401" w:type="dxa"/>
          </w:tcPr>
          <w:p w14:paraId="7DB2C7FF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EAF6E35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3B23C8BC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66D8BA33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08B45289" w14:textId="77777777">
        <w:trPr>
          <w:trHeight w:val="261"/>
        </w:trPr>
        <w:tc>
          <w:tcPr>
            <w:tcW w:w="2401" w:type="dxa"/>
          </w:tcPr>
          <w:p w14:paraId="03EAB5C1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E4B6AED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E5200AF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AF0F357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61C67A3A" w14:textId="77777777">
        <w:trPr>
          <w:trHeight w:val="261"/>
        </w:trPr>
        <w:tc>
          <w:tcPr>
            <w:tcW w:w="2401" w:type="dxa"/>
          </w:tcPr>
          <w:p w14:paraId="08CF040D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8DB15A2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7D99016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0798A96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588984E8" w14:textId="77777777">
        <w:trPr>
          <w:trHeight w:val="261"/>
        </w:trPr>
        <w:tc>
          <w:tcPr>
            <w:tcW w:w="2401" w:type="dxa"/>
          </w:tcPr>
          <w:p w14:paraId="164BE5D4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8BCB8EC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7B0F3DCD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2C2DC4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1DA8D9EE" w14:textId="77777777">
        <w:trPr>
          <w:trHeight w:val="261"/>
        </w:trPr>
        <w:tc>
          <w:tcPr>
            <w:tcW w:w="2401" w:type="dxa"/>
          </w:tcPr>
          <w:p w14:paraId="2EBC8E73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12B1A746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446AE592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3F5F445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090A" w14:paraId="5F770982" w14:textId="77777777">
        <w:trPr>
          <w:trHeight w:val="261"/>
        </w:trPr>
        <w:tc>
          <w:tcPr>
            <w:tcW w:w="2401" w:type="dxa"/>
          </w:tcPr>
          <w:p w14:paraId="71BD3149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218B5B5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08FFA1B8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01" w:type="dxa"/>
          </w:tcPr>
          <w:p w14:paraId="51EBD5D4" w14:textId="77777777" w:rsidR="00CD090A" w:rsidRDefault="00CD090A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74B4B988" w14:textId="77777777" w:rsidR="00CD090A" w:rsidRDefault="00CD090A">
      <w:pPr>
        <w:jc w:val="both"/>
        <w:rPr>
          <w:rFonts w:ascii="Century Gothic" w:eastAsia="Century Gothic" w:hAnsi="Century Gothic" w:cs="Century Gothic"/>
        </w:rPr>
      </w:pPr>
    </w:p>
    <w:p w14:paraId="543E9988" w14:textId="77777777" w:rsidR="00CD090A" w:rsidRDefault="00884E06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Revisado por: ___________________________</w:t>
      </w:r>
    </w:p>
    <w:tbl>
      <w:tblPr>
        <w:tblStyle w:val="a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363"/>
        <w:gridCol w:w="1843"/>
        <w:gridCol w:w="1485"/>
      </w:tblGrid>
      <w:tr w:rsidR="00CD090A" w14:paraId="627D9FBA" w14:textId="77777777" w:rsidTr="00507FC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4CB74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4DDAD5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11857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9F8351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CD090A" w14:paraId="13D624A5" w14:textId="77777777" w:rsidTr="00507FCC">
        <w:trPr>
          <w:trHeight w:val="5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9298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Equipo de Cultura y Gestión Ambiental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389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Calidad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2FF4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6DAC" w14:textId="5FEAED03" w:rsidR="00CD090A" w:rsidRDefault="00507F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19489A85" w14:textId="77777777" w:rsidR="00CD090A" w:rsidRDefault="00CD090A">
      <w:pPr>
        <w:rPr>
          <w:rFonts w:ascii="Century Gothic" w:eastAsia="Century Gothic" w:hAnsi="Century Gothic" w:cs="Century Gothic"/>
        </w:rPr>
      </w:pPr>
    </w:p>
    <w:p w14:paraId="115CAC39" w14:textId="77777777" w:rsidR="00CD090A" w:rsidRDefault="00884E06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415"/>
      </w:tblGrid>
      <w:tr w:rsidR="00CD090A" w14:paraId="07F1D8AC" w14:textId="77777777" w:rsidTr="00507F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7BA42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14E9D" w14:textId="77777777" w:rsidR="00CD090A" w:rsidRDefault="00884E0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CD090A" w14:paraId="3B62ED34" w14:textId="77777777" w:rsidTr="00507FCC">
        <w:trPr>
          <w:trHeight w:val="6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E6DE" w14:textId="77777777" w:rsidR="00CD090A" w:rsidRDefault="00CD090A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CF2F" w14:textId="77777777" w:rsidR="00CD090A" w:rsidRDefault="00CD090A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D32C765" w14:textId="77777777" w:rsidR="00CD090A" w:rsidRDefault="00CD090A">
      <w:pPr>
        <w:jc w:val="both"/>
        <w:rPr>
          <w:rFonts w:ascii="Century Gothic" w:eastAsia="Century Gothic" w:hAnsi="Century Gothic" w:cs="Century Gothic"/>
        </w:rPr>
      </w:pPr>
    </w:p>
    <w:p w14:paraId="00184FED" w14:textId="77777777" w:rsidR="00CD090A" w:rsidRDefault="00CD090A">
      <w:pPr>
        <w:jc w:val="center"/>
        <w:rPr>
          <w:rFonts w:ascii="Century Gothic" w:eastAsia="Century Gothic" w:hAnsi="Century Gothic" w:cs="Century Gothic"/>
        </w:rPr>
      </w:pPr>
    </w:p>
    <w:p w14:paraId="3FBEEF98" w14:textId="77777777" w:rsidR="00CD090A" w:rsidRDefault="00CD090A">
      <w:pPr>
        <w:rPr>
          <w:rFonts w:ascii="Century Gothic" w:eastAsia="Century Gothic" w:hAnsi="Century Gothic" w:cs="Century Gothic"/>
        </w:rPr>
      </w:pPr>
    </w:p>
    <w:sectPr w:rsidR="00CD090A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9ABB" w14:textId="77777777" w:rsidR="00DB3658" w:rsidRDefault="00884E06">
      <w:pPr>
        <w:spacing w:after="0" w:line="240" w:lineRule="auto"/>
      </w:pPr>
      <w:r>
        <w:separator/>
      </w:r>
    </w:p>
  </w:endnote>
  <w:endnote w:type="continuationSeparator" w:id="0">
    <w:p w14:paraId="714AA6C9" w14:textId="77777777" w:rsidR="00DB3658" w:rsidRDefault="0088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726A" w14:textId="77777777" w:rsidR="00DB3658" w:rsidRDefault="00884E06">
      <w:pPr>
        <w:spacing w:after="0" w:line="240" w:lineRule="auto"/>
      </w:pPr>
      <w:r>
        <w:separator/>
      </w:r>
    </w:p>
  </w:footnote>
  <w:footnote w:type="continuationSeparator" w:id="0">
    <w:p w14:paraId="5657CE85" w14:textId="77777777" w:rsidR="00DB3658" w:rsidRDefault="0088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6868" w14:textId="77777777" w:rsidR="00CD090A" w:rsidRDefault="00CD090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2"/>
      <w:tblW w:w="992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6"/>
      <w:gridCol w:w="5477"/>
      <w:gridCol w:w="1071"/>
      <w:gridCol w:w="1389"/>
    </w:tblGrid>
    <w:tr w:rsidR="00CD090A" w14:paraId="2FD488DD" w14:textId="77777777">
      <w:trPr>
        <w:trHeight w:val="268"/>
      </w:trPr>
      <w:tc>
        <w:tcPr>
          <w:tcW w:w="1986" w:type="dxa"/>
          <w:vMerge w:val="restart"/>
          <w:vAlign w:val="center"/>
        </w:tcPr>
        <w:p w14:paraId="0B0D4A95" w14:textId="77777777" w:rsidR="00CD090A" w:rsidRDefault="00884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E083C9C" wp14:editId="3D09DC54">
                <wp:extent cx="1123950" cy="514350"/>
                <wp:effectExtent l="0" t="0" r="0" b="0"/>
                <wp:docPr id="2" name="image1.jpg" descr="Escud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scud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vMerge w:val="restart"/>
          <w:shd w:val="clear" w:color="auto" w:fill="D9D9D9"/>
          <w:vAlign w:val="center"/>
        </w:tcPr>
        <w:p w14:paraId="17F2DFB8" w14:textId="77777777" w:rsidR="00CD090A" w:rsidRDefault="00884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  <w:t>FORMATO</w:t>
          </w:r>
        </w:p>
      </w:tc>
      <w:tc>
        <w:tcPr>
          <w:tcW w:w="1071" w:type="dxa"/>
          <w:vAlign w:val="center"/>
        </w:tcPr>
        <w:p w14:paraId="5B7D420D" w14:textId="77777777" w:rsidR="00CD090A" w:rsidRDefault="00884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Código</w:t>
          </w:r>
        </w:p>
      </w:tc>
      <w:tc>
        <w:tcPr>
          <w:tcW w:w="1389" w:type="dxa"/>
          <w:vAlign w:val="center"/>
        </w:tcPr>
        <w:p w14:paraId="6F5BCD01" w14:textId="77777777" w:rsidR="00CD090A" w:rsidRDefault="00884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SCGA-F-1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>6</w:t>
          </w:r>
        </w:p>
      </w:tc>
    </w:tr>
    <w:tr w:rsidR="00CD090A" w14:paraId="5EE6F997" w14:textId="77777777">
      <w:trPr>
        <w:trHeight w:val="282"/>
      </w:trPr>
      <w:tc>
        <w:tcPr>
          <w:tcW w:w="1986" w:type="dxa"/>
          <w:vMerge/>
          <w:vAlign w:val="center"/>
        </w:tcPr>
        <w:p w14:paraId="0793568A" w14:textId="77777777" w:rsidR="00CD090A" w:rsidRDefault="00CD0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5477" w:type="dxa"/>
          <w:vMerge/>
          <w:shd w:val="clear" w:color="auto" w:fill="D9D9D9"/>
          <w:vAlign w:val="center"/>
        </w:tcPr>
        <w:p w14:paraId="3A6B8DDA" w14:textId="77777777" w:rsidR="00CD090A" w:rsidRDefault="00CD0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071" w:type="dxa"/>
          <w:vMerge w:val="restart"/>
          <w:vAlign w:val="center"/>
        </w:tcPr>
        <w:p w14:paraId="4B2DB3FE" w14:textId="77777777" w:rsidR="00CD090A" w:rsidRDefault="00884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Versión</w:t>
          </w:r>
        </w:p>
      </w:tc>
      <w:tc>
        <w:tcPr>
          <w:tcW w:w="1389" w:type="dxa"/>
          <w:vMerge w:val="restart"/>
          <w:vAlign w:val="center"/>
        </w:tcPr>
        <w:p w14:paraId="335F0246" w14:textId="77777777" w:rsidR="00CD090A" w:rsidRDefault="00884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1</w:t>
          </w:r>
        </w:p>
      </w:tc>
    </w:tr>
    <w:tr w:rsidR="00CD090A" w14:paraId="4DA10773" w14:textId="77777777">
      <w:trPr>
        <w:trHeight w:val="312"/>
      </w:trPr>
      <w:tc>
        <w:tcPr>
          <w:tcW w:w="1986" w:type="dxa"/>
          <w:vMerge/>
          <w:vAlign w:val="center"/>
        </w:tcPr>
        <w:p w14:paraId="5E01FE9B" w14:textId="77777777" w:rsidR="00CD090A" w:rsidRDefault="00CD0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5477" w:type="dxa"/>
          <w:vMerge w:val="restart"/>
          <w:tcBorders>
            <w:top w:val="single" w:sz="4" w:space="0" w:color="000000"/>
          </w:tcBorders>
        </w:tcPr>
        <w:p w14:paraId="0D91579A" w14:textId="77777777" w:rsidR="00CD090A" w:rsidRDefault="00884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  <w:t>CONTROL DE PESO DE RESIDUOS SÓLIDOS NO APROVECHABLES EN EL CENTRO DE ACOPIO DE RESIDUOS</w:t>
          </w:r>
        </w:p>
      </w:tc>
      <w:tc>
        <w:tcPr>
          <w:tcW w:w="1071" w:type="dxa"/>
          <w:vMerge/>
          <w:vAlign w:val="center"/>
        </w:tcPr>
        <w:p w14:paraId="1BDA79E0" w14:textId="77777777" w:rsidR="00CD090A" w:rsidRDefault="00CD0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</w:pPr>
        </w:p>
      </w:tc>
      <w:tc>
        <w:tcPr>
          <w:tcW w:w="1389" w:type="dxa"/>
          <w:vMerge/>
          <w:vAlign w:val="center"/>
        </w:tcPr>
        <w:p w14:paraId="2782526E" w14:textId="77777777" w:rsidR="00CD090A" w:rsidRDefault="00CD0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</w:pPr>
        </w:p>
      </w:tc>
    </w:tr>
    <w:tr w:rsidR="00CD090A" w14:paraId="4F66E111" w14:textId="77777777">
      <w:trPr>
        <w:trHeight w:val="268"/>
      </w:trPr>
      <w:tc>
        <w:tcPr>
          <w:tcW w:w="1986" w:type="dxa"/>
          <w:vMerge/>
          <w:vAlign w:val="center"/>
        </w:tcPr>
        <w:p w14:paraId="35A7972D" w14:textId="77777777" w:rsidR="00CD090A" w:rsidRDefault="00CD0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</w:pPr>
        </w:p>
      </w:tc>
      <w:tc>
        <w:tcPr>
          <w:tcW w:w="5477" w:type="dxa"/>
          <w:vMerge/>
          <w:tcBorders>
            <w:top w:val="single" w:sz="4" w:space="0" w:color="000000"/>
          </w:tcBorders>
        </w:tcPr>
        <w:p w14:paraId="795F6F5D" w14:textId="77777777" w:rsidR="00CD090A" w:rsidRDefault="00CD0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</w:pPr>
        </w:p>
      </w:tc>
      <w:tc>
        <w:tcPr>
          <w:tcW w:w="1071" w:type="dxa"/>
          <w:vAlign w:val="center"/>
        </w:tcPr>
        <w:p w14:paraId="5D4030B4" w14:textId="77777777" w:rsidR="00CD090A" w:rsidRDefault="00884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Página</w:t>
          </w:r>
        </w:p>
      </w:tc>
      <w:tc>
        <w:tcPr>
          <w:tcW w:w="1389" w:type="dxa"/>
          <w:vAlign w:val="center"/>
        </w:tcPr>
        <w:p w14:paraId="02995537" w14:textId="77777777" w:rsidR="00CD090A" w:rsidRDefault="00884E06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end"/>
          </w:r>
        </w:p>
      </w:tc>
    </w:tr>
  </w:tbl>
  <w:p w14:paraId="38D52AF6" w14:textId="77777777" w:rsidR="00CD090A" w:rsidRDefault="00CD09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0A"/>
    <w:rsid w:val="00507FCC"/>
    <w:rsid w:val="00884E06"/>
    <w:rsid w:val="00CD090A"/>
    <w:rsid w:val="00D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804A"/>
  <w15:docId w15:val="{E6EECB04-BCB7-49E5-8BC5-7CD07597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562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CA"/>
  </w:style>
  <w:style w:type="paragraph" w:styleId="Piedepgina">
    <w:name w:val="footer"/>
    <w:basedOn w:val="Normal"/>
    <w:link w:val="PiedepginaCar"/>
    <w:uiPriority w:val="99"/>
    <w:unhideWhenUsed/>
    <w:rsid w:val="001562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CA"/>
  </w:style>
  <w:style w:type="table" w:styleId="Tablaconcuadrcula">
    <w:name w:val="Table Grid"/>
    <w:basedOn w:val="Tablanormal"/>
    <w:uiPriority w:val="39"/>
    <w:rsid w:val="00A5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yiyR+9pLrdWQOV/vB+LDdOi7g==">AMUW2mXX88FPGB9s+P5n9RYNIw9c48vodxAPnESLseLcLc+Ml4EqB418ANwx3qh5IDHroqORivjtYuZufrO7kiJnmlVn5+yWSItqWM/g/mp4AvAMtrsaeARFn9q0ytjCOxuu9Po+xOzK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 Ambiental</dc:creator>
  <cp:lastModifiedBy>Microsoft Office User</cp:lastModifiedBy>
  <cp:revision>3</cp:revision>
  <dcterms:created xsi:type="dcterms:W3CDTF">2021-03-24T15:11:00Z</dcterms:created>
  <dcterms:modified xsi:type="dcterms:W3CDTF">2025-02-12T15:35:00Z</dcterms:modified>
</cp:coreProperties>
</file>