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23B6B" w14:textId="77777777" w:rsidR="00DF0AFC" w:rsidRDefault="00DF0AFC">
      <w:pPr>
        <w:widowControl w:val="0"/>
        <w:pBdr>
          <w:top w:val="nil"/>
          <w:left w:val="nil"/>
          <w:bottom w:val="nil"/>
          <w:right w:val="nil"/>
          <w:between w:val="nil"/>
        </w:pBdr>
        <w:spacing w:after="0"/>
        <w:rPr>
          <w:rFonts w:ascii="Arial" w:eastAsia="Arial" w:hAnsi="Arial" w:cs="Arial"/>
          <w:color w:val="000000"/>
        </w:rPr>
      </w:pPr>
    </w:p>
    <w:tbl>
      <w:tblPr>
        <w:tblStyle w:val="a6"/>
        <w:tblW w:w="100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8355"/>
      </w:tblGrid>
      <w:tr w:rsidR="00DF0AFC" w14:paraId="0997A55F" w14:textId="77777777">
        <w:trPr>
          <w:jc w:val="center"/>
        </w:trPr>
        <w:tc>
          <w:tcPr>
            <w:tcW w:w="1710" w:type="dxa"/>
            <w:shd w:val="clear" w:color="auto" w:fill="D9D9D9"/>
            <w:vAlign w:val="center"/>
          </w:tcPr>
          <w:p w14:paraId="37CE5828" w14:textId="77777777" w:rsidR="00DF0AFC" w:rsidRDefault="00F51A39">
            <w:pPr>
              <w:jc w:val="center"/>
              <w:rPr>
                <w:rFonts w:ascii="Century Gothic" w:eastAsia="Century Gothic" w:hAnsi="Century Gothic" w:cs="Century Gothic"/>
                <w:b/>
              </w:rPr>
            </w:pPr>
            <w:r>
              <w:rPr>
                <w:rFonts w:ascii="Century Gothic" w:eastAsia="Century Gothic" w:hAnsi="Century Gothic" w:cs="Century Gothic"/>
                <w:b/>
              </w:rPr>
              <w:t>OBJETIVO</w:t>
            </w:r>
          </w:p>
        </w:tc>
        <w:tc>
          <w:tcPr>
            <w:tcW w:w="8355" w:type="dxa"/>
            <w:shd w:val="clear" w:color="auto" w:fill="auto"/>
          </w:tcPr>
          <w:p w14:paraId="0218B9AC" w14:textId="77777777" w:rsidR="00DF0AFC" w:rsidRDefault="00F51A39">
            <w:pPr>
              <w:jc w:val="both"/>
              <w:rPr>
                <w:rFonts w:ascii="Century Gothic" w:eastAsia="Century Gothic" w:hAnsi="Century Gothic" w:cs="Century Gothic"/>
              </w:rPr>
            </w:pPr>
            <w:r>
              <w:rPr>
                <w:rFonts w:ascii="Century Gothic" w:eastAsia="Century Gothic" w:hAnsi="Century Gothic" w:cs="Century Gothic"/>
              </w:rPr>
              <w:t>Realizar el seguimiento, medición, análisis y evaluación del desempeño ambiental de la Universidad Católica de Manizales.</w:t>
            </w:r>
          </w:p>
        </w:tc>
      </w:tr>
    </w:tbl>
    <w:p w14:paraId="19AFF599" w14:textId="77777777" w:rsidR="00DF0AFC" w:rsidRDefault="00DF0AFC">
      <w:pPr>
        <w:spacing w:after="0"/>
        <w:rPr>
          <w:rFonts w:ascii="Century Gothic" w:eastAsia="Century Gothic" w:hAnsi="Century Gothic" w:cs="Century Gothic"/>
          <w:b/>
        </w:rPr>
      </w:pPr>
    </w:p>
    <w:tbl>
      <w:tblPr>
        <w:tblStyle w:val="a7"/>
        <w:tblW w:w="100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8355"/>
      </w:tblGrid>
      <w:tr w:rsidR="00DF0AFC" w14:paraId="468BFB7C" w14:textId="77777777">
        <w:trPr>
          <w:jc w:val="center"/>
        </w:trPr>
        <w:tc>
          <w:tcPr>
            <w:tcW w:w="1710" w:type="dxa"/>
            <w:shd w:val="clear" w:color="auto" w:fill="D9D9D9"/>
            <w:vAlign w:val="center"/>
          </w:tcPr>
          <w:p w14:paraId="0E6DAF04" w14:textId="77777777" w:rsidR="00DF0AFC" w:rsidRDefault="00F51A39">
            <w:pPr>
              <w:jc w:val="center"/>
              <w:rPr>
                <w:rFonts w:ascii="Century Gothic" w:eastAsia="Century Gothic" w:hAnsi="Century Gothic" w:cs="Century Gothic"/>
                <w:b/>
              </w:rPr>
            </w:pPr>
            <w:r>
              <w:rPr>
                <w:rFonts w:ascii="Century Gothic" w:eastAsia="Century Gothic" w:hAnsi="Century Gothic" w:cs="Century Gothic"/>
                <w:b/>
              </w:rPr>
              <w:t>ALCANCE</w:t>
            </w:r>
          </w:p>
        </w:tc>
        <w:tc>
          <w:tcPr>
            <w:tcW w:w="8355" w:type="dxa"/>
            <w:shd w:val="clear" w:color="auto" w:fill="auto"/>
          </w:tcPr>
          <w:p w14:paraId="20DFD8C7" w14:textId="77777777" w:rsidR="00DF0AFC" w:rsidRDefault="00F51A39">
            <w:pPr>
              <w:jc w:val="both"/>
              <w:rPr>
                <w:rFonts w:ascii="Century Gothic" w:eastAsia="Century Gothic" w:hAnsi="Century Gothic" w:cs="Century Gothic"/>
                <w:highlight w:val="yellow"/>
              </w:rPr>
            </w:pPr>
            <w:r>
              <w:rPr>
                <w:rFonts w:ascii="Century Gothic" w:eastAsia="Century Gothic" w:hAnsi="Century Gothic" w:cs="Century Gothic"/>
              </w:rPr>
              <w:t>Este procedimiento inicia con el seguimiento y la medición del desempeño ambiental a través de indicadores, incluye el análisis y la evaluación de este y finaliza con la comunicación de la información pertinente al desempeño ambiental hacia las partes inte</w:t>
            </w:r>
            <w:r>
              <w:rPr>
                <w:rFonts w:ascii="Century Gothic" w:eastAsia="Century Gothic" w:hAnsi="Century Gothic" w:cs="Century Gothic"/>
              </w:rPr>
              <w:t>resadas.</w:t>
            </w:r>
          </w:p>
        </w:tc>
      </w:tr>
    </w:tbl>
    <w:p w14:paraId="033B9430" w14:textId="77777777" w:rsidR="00DF0AFC" w:rsidRDefault="00DF0AFC">
      <w:pPr>
        <w:spacing w:after="0"/>
        <w:jc w:val="center"/>
        <w:rPr>
          <w:rFonts w:ascii="Century Gothic" w:eastAsia="Century Gothic" w:hAnsi="Century Gothic" w:cs="Century Gothic"/>
          <w:b/>
        </w:rPr>
      </w:pPr>
    </w:p>
    <w:tbl>
      <w:tblPr>
        <w:tblStyle w:val="a8"/>
        <w:tblW w:w="100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8355"/>
      </w:tblGrid>
      <w:tr w:rsidR="00DF0AFC" w14:paraId="51B280AF" w14:textId="77777777">
        <w:trPr>
          <w:trHeight w:val="672"/>
          <w:jc w:val="center"/>
        </w:trPr>
        <w:tc>
          <w:tcPr>
            <w:tcW w:w="1710" w:type="dxa"/>
            <w:shd w:val="clear" w:color="auto" w:fill="D9D9D9"/>
            <w:vAlign w:val="center"/>
          </w:tcPr>
          <w:p w14:paraId="1FB09FD9" w14:textId="77777777" w:rsidR="00DF0AFC" w:rsidRDefault="00F51A39">
            <w:pPr>
              <w:pBdr>
                <w:top w:val="nil"/>
                <w:left w:val="nil"/>
                <w:bottom w:val="nil"/>
                <w:right w:val="nil"/>
                <w:between w:val="nil"/>
              </w:pBdr>
              <w:tabs>
                <w:tab w:val="center" w:pos="4419"/>
                <w:tab w:val="right" w:pos="8838"/>
              </w:tabs>
              <w:jc w:val="center"/>
              <w:rPr>
                <w:rFonts w:ascii="Century Gothic" w:eastAsia="Century Gothic" w:hAnsi="Century Gothic" w:cs="Century Gothic"/>
                <w:b/>
                <w:color w:val="000000"/>
              </w:rPr>
            </w:pPr>
            <w:r>
              <w:rPr>
                <w:rFonts w:ascii="Century Gothic" w:eastAsia="Century Gothic" w:hAnsi="Century Gothic" w:cs="Century Gothic"/>
                <w:b/>
                <w:color w:val="000000"/>
              </w:rPr>
              <w:t>DEFINICIONES</w:t>
            </w:r>
          </w:p>
        </w:tc>
        <w:tc>
          <w:tcPr>
            <w:tcW w:w="8355" w:type="dxa"/>
            <w:shd w:val="clear" w:color="auto" w:fill="auto"/>
          </w:tcPr>
          <w:p w14:paraId="55F11A54" w14:textId="77777777" w:rsidR="00DF0AFC" w:rsidRDefault="00F51A39">
            <w:p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b/>
                <w:color w:val="000000"/>
              </w:rPr>
              <w:t>Seguimiento:</w:t>
            </w:r>
            <w:r>
              <w:rPr>
                <w:rFonts w:ascii="Century Gothic" w:eastAsia="Century Gothic" w:hAnsi="Century Gothic" w:cs="Century Gothic"/>
                <w:color w:val="000000"/>
              </w:rPr>
              <w:t xml:space="preserve"> </w:t>
            </w:r>
            <w:r>
              <w:rPr>
                <w:rFonts w:ascii="Century Gothic" w:eastAsia="Century Gothic" w:hAnsi="Century Gothic" w:cs="Century Gothic"/>
              </w:rPr>
              <w:t>Determinación del estado de un sistema, un proceso o una actividad (NTC-ISO 14001:2015).</w:t>
            </w:r>
          </w:p>
          <w:p w14:paraId="1D8BF8D6" w14:textId="77777777" w:rsidR="00DF0AFC" w:rsidRDefault="00DF0AFC">
            <w:pPr>
              <w:pBdr>
                <w:top w:val="nil"/>
                <w:left w:val="nil"/>
                <w:bottom w:val="nil"/>
                <w:right w:val="nil"/>
                <w:between w:val="nil"/>
              </w:pBdr>
              <w:jc w:val="both"/>
              <w:rPr>
                <w:rFonts w:ascii="Century Gothic" w:eastAsia="Century Gothic" w:hAnsi="Century Gothic" w:cs="Century Gothic"/>
              </w:rPr>
            </w:pPr>
          </w:p>
          <w:p w14:paraId="1DD5E7EF" w14:textId="77777777" w:rsidR="00DF0AFC" w:rsidRDefault="00F51A39">
            <w:pPr>
              <w:pBdr>
                <w:top w:val="nil"/>
                <w:left w:val="nil"/>
                <w:bottom w:val="nil"/>
                <w:right w:val="nil"/>
                <w:between w:val="nil"/>
              </w:pBdr>
              <w:jc w:val="both"/>
              <w:rPr>
                <w:rFonts w:ascii="Century Gothic" w:eastAsia="Century Gothic" w:hAnsi="Century Gothic" w:cs="Century Gothic"/>
                <w:color w:val="000000"/>
              </w:rPr>
            </w:pPr>
            <w:bookmarkStart w:id="0" w:name="_heading=h.gjdgxs" w:colFirst="0" w:colLast="0"/>
            <w:bookmarkEnd w:id="0"/>
            <w:r>
              <w:rPr>
                <w:rFonts w:ascii="Century Gothic" w:eastAsia="Century Gothic" w:hAnsi="Century Gothic" w:cs="Century Gothic"/>
                <w:b/>
                <w:color w:val="000000"/>
              </w:rPr>
              <w:t>Medición:</w:t>
            </w:r>
            <w:r>
              <w:rPr>
                <w:rFonts w:ascii="Century Gothic" w:eastAsia="Century Gothic" w:hAnsi="Century Gothic" w:cs="Century Gothic"/>
                <w:color w:val="000000"/>
              </w:rPr>
              <w:t xml:space="preserve"> </w:t>
            </w:r>
            <w:r>
              <w:rPr>
                <w:rFonts w:ascii="Century Gothic" w:eastAsia="Century Gothic" w:hAnsi="Century Gothic" w:cs="Century Gothic"/>
              </w:rPr>
              <w:t>Proceso para determinar un valor (NTC-ISO 14001:2015)</w:t>
            </w:r>
            <w:r>
              <w:rPr>
                <w:rFonts w:ascii="Century Gothic" w:eastAsia="Century Gothic" w:hAnsi="Century Gothic" w:cs="Century Gothic"/>
                <w:color w:val="000000"/>
              </w:rPr>
              <w:t>.</w:t>
            </w:r>
          </w:p>
          <w:p w14:paraId="322F8C86" w14:textId="77777777" w:rsidR="00DF0AFC" w:rsidRDefault="00DF0AFC">
            <w:pPr>
              <w:jc w:val="both"/>
              <w:rPr>
                <w:rFonts w:ascii="Century Gothic" w:eastAsia="Century Gothic" w:hAnsi="Century Gothic" w:cs="Century Gothic"/>
                <w:b/>
              </w:rPr>
            </w:pPr>
          </w:p>
          <w:p w14:paraId="652EBC35" w14:textId="77777777" w:rsidR="00DF0AFC" w:rsidRDefault="00F51A39">
            <w:pPr>
              <w:jc w:val="both"/>
              <w:rPr>
                <w:rFonts w:ascii="Century Gothic" w:eastAsia="Century Gothic" w:hAnsi="Century Gothic" w:cs="Century Gothic"/>
              </w:rPr>
            </w:pPr>
            <w:r>
              <w:rPr>
                <w:rFonts w:ascii="Century Gothic" w:eastAsia="Century Gothic" w:hAnsi="Century Gothic" w:cs="Century Gothic"/>
                <w:b/>
              </w:rPr>
              <w:t xml:space="preserve">Análisis: </w:t>
            </w:r>
            <w:r>
              <w:rPr>
                <w:rFonts w:ascii="Century Gothic" w:eastAsia="Century Gothic" w:hAnsi="Century Gothic" w:cs="Century Gothic"/>
                <w:highlight w:val="white"/>
              </w:rPr>
              <w:t>Examen detallado de una cosa para conocer sus características o cualidades, o su estado, y extraer conclusiones, que se realiza separando o considerando por separado las partes que la constituyen</w:t>
            </w:r>
            <w:r>
              <w:rPr>
                <w:rFonts w:ascii="Century Gothic" w:eastAsia="Century Gothic" w:hAnsi="Century Gothic" w:cs="Century Gothic"/>
              </w:rPr>
              <w:t xml:space="preserve"> (Concepto, 2013).</w:t>
            </w:r>
          </w:p>
          <w:p w14:paraId="4CF71AB0" w14:textId="77777777" w:rsidR="00DF0AFC" w:rsidRDefault="00DF0AFC">
            <w:pPr>
              <w:shd w:val="clear" w:color="auto" w:fill="FFFFFF"/>
              <w:jc w:val="both"/>
              <w:rPr>
                <w:rFonts w:ascii="Century Gothic" w:eastAsia="Century Gothic" w:hAnsi="Century Gothic" w:cs="Century Gothic"/>
                <w:highlight w:val="white"/>
              </w:rPr>
            </w:pPr>
          </w:p>
          <w:p w14:paraId="3EC7BF2F" w14:textId="77777777" w:rsidR="00DF0AFC" w:rsidRDefault="00F51A39">
            <w:pPr>
              <w:shd w:val="clear" w:color="auto" w:fill="FFFFFF"/>
              <w:jc w:val="both"/>
              <w:rPr>
                <w:rFonts w:ascii="Century Gothic" w:eastAsia="Century Gothic" w:hAnsi="Century Gothic" w:cs="Century Gothic"/>
                <w:highlight w:val="white"/>
              </w:rPr>
            </w:pPr>
            <w:r>
              <w:rPr>
                <w:rFonts w:ascii="Century Gothic" w:eastAsia="Century Gothic" w:hAnsi="Century Gothic" w:cs="Century Gothic"/>
                <w:b/>
                <w:highlight w:val="white"/>
              </w:rPr>
              <w:t>Evaluación del desempeño ambiental (EDA):</w:t>
            </w:r>
            <w:r>
              <w:rPr>
                <w:rFonts w:ascii="Century Gothic" w:eastAsia="Century Gothic" w:hAnsi="Century Gothic" w:cs="Century Gothic"/>
                <w:highlight w:val="white"/>
              </w:rPr>
              <w:t xml:space="preserve"> proceso utilizado para facilitar las decisiones de la dirección con respecto al desempeño ambiental de la organización mediante la selección de indicadores, la recopilación y el análisis de datos, la evaluación de la información comparada con los criterio</w:t>
            </w:r>
            <w:r>
              <w:rPr>
                <w:rFonts w:ascii="Century Gothic" w:eastAsia="Century Gothic" w:hAnsi="Century Gothic" w:cs="Century Gothic"/>
                <w:highlight w:val="white"/>
              </w:rPr>
              <w:t>s de desempeño ambiental, los informes y comunicaciones, las revisiones periódicas y las mejoras de este proceso (NTC-ISO 14031:2016).</w:t>
            </w:r>
          </w:p>
          <w:p w14:paraId="0FFE4179" w14:textId="77777777" w:rsidR="00DF0AFC" w:rsidRDefault="00DF0AFC">
            <w:pPr>
              <w:jc w:val="both"/>
              <w:rPr>
                <w:rFonts w:ascii="Century Gothic" w:eastAsia="Century Gothic" w:hAnsi="Century Gothic" w:cs="Century Gothic"/>
              </w:rPr>
            </w:pPr>
          </w:p>
          <w:p w14:paraId="282278CE" w14:textId="77777777" w:rsidR="00DF0AFC" w:rsidRDefault="00F51A39">
            <w:pPr>
              <w:pBdr>
                <w:top w:val="nil"/>
                <w:left w:val="nil"/>
                <w:bottom w:val="nil"/>
                <w:right w:val="nil"/>
                <w:between w:val="nil"/>
              </w:pBdr>
              <w:jc w:val="both"/>
              <w:rPr>
                <w:rFonts w:ascii="Century Gothic" w:eastAsia="Century Gothic" w:hAnsi="Century Gothic" w:cs="Century Gothic"/>
              </w:rPr>
            </w:pPr>
            <w:r>
              <w:rPr>
                <w:rFonts w:ascii="Century Gothic" w:eastAsia="Century Gothic" w:hAnsi="Century Gothic" w:cs="Century Gothic"/>
                <w:b/>
              </w:rPr>
              <w:t xml:space="preserve">Indicador ambiental: </w:t>
            </w:r>
            <w:r>
              <w:rPr>
                <w:rFonts w:ascii="Century Gothic" w:eastAsia="Century Gothic" w:hAnsi="Century Gothic" w:cs="Century Gothic"/>
              </w:rPr>
              <w:t>es una variable que ha sido socialmente dotada de un significado añadido al derivado de su propia c</w:t>
            </w:r>
            <w:r>
              <w:rPr>
                <w:rFonts w:ascii="Century Gothic" w:eastAsia="Century Gothic" w:hAnsi="Century Gothic" w:cs="Century Gothic"/>
              </w:rPr>
              <w:t>onfiguración científica, con el fin de reflejar de forma sintética una preocupación social con respecto al medio ambiente e insertarla coherentemente en el proceso de toma de decisiones” (Min de Medio Ambiente España, 1996).</w:t>
            </w:r>
          </w:p>
          <w:p w14:paraId="4D813301" w14:textId="77777777" w:rsidR="00DF0AFC" w:rsidRDefault="00DF0AFC">
            <w:pPr>
              <w:pBdr>
                <w:top w:val="nil"/>
                <w:left w:val="nil"/>
                <w:bottom w:val="nil"/>
                <w:right w:val="nil"/>
                <w:between w:val="nil"/>
              </w:pBdr>
              <w:jc w:val="both"/>
              <w:rPr>
                <w:rFonts w:ascii="Century Gothic" w:eastAsia="Century Gothic" w:hAnsi="Century Gothic" w:cs="Century Gothic"/>
              </w:rPr>
            </w:pPr>
          </w:p>
          <w:p w14:paraId="708E81BB" w14:textId="77777777" w:rsidR="00DF0AFC" w:rsidRDefault="00F51A39">
            <w:pPr>
              <w:pBdr>
                <w:top w:val="nil"/>
                <w:left w:val="nil"/>
                <w:bottom w:val="nil"/>
                <w:right w:val="nil"/>
                <w:between w:val="nil"/>
              </w:pBdr>
              <w:jc w:val="both"/>
              <w:rPr>
                <w:rFonts w:ascii="Century Gothic" w:eastAsia="Century Gothic" w:hAnsi="Century Gothic" w:cs="Century Gothic"/>
              </w:rPr>
            </w:pPr>
            <w:r>
              <w:rPr>
                <w:rFonts w:ascii="Century Gothic" w:eastAsia="Century Gothic" w:hAnsi="Century Gothic" w:cs="Century Gothic"/>
                <w:b/>
              </w:rPr>
              <w:t xml:space="preserve">Desempeño: </w:t>
            </w:r>
            <w:r>
              <w:rPr>
                <w:rFonts w:ascii="Century Gothic" w:eastAsia="Century Gothic" w:hAnsi="Century Gothic" w:cs="Century Gothic"/>
              </w:rPr>
              <w:t>resultado medible (</w:t>
            </w:r>
            <w:r>
              <w:rPr>
                <w:rFonts w:ascii="Century Gothic" w:eastAsia="Century Gothic" w:hAnsi="Century Gothic" w:cs="Century Gothic"/>
              </w:rPr>
              <w:t>NTC-ISO 14001:2015).</w:t>
            </w:r>
          </w:p>
          <w:p w14:paraId="2613D101" w14:textId="77777777" w:rsidR="00DF0AFC" w:rsidRDefault="00DF0AFC">
            <w:pPr>
              <w:pBdr>
                <w:top w:val="nil"/>
                <w:left w:val="nil"/>
                <w:bottom w:val="nil"/>
                <w:right w:val="nil"/>
                <w:between w:val="nil"/>
              </w:pBdr>
              <w:jc w:val="both"/>
              <w:rPr>
                <w:rFonts w:ascii="Century Gothic" w:eastAsia="Century Gothic" w:hAnsi="Century Gothic" w:cs="Century Gothic"/>
              </w:rPr>
            </w:pPr>
          </w:p>
          <w:p w14:paraId="6145E6C2" w14:textId="77777777" w:rsidR="00DF0AFC" w:rsidRDefault="00F51A39">
            <w:pPr>
              <w:pBdr>
                <w:top w:val="nil"/>
                <w:left w:val="nil"/>
                <w:bottom w:val="nil"/>
                <w:right w:val="nil"/>
                <w:between w:val="nil"/>
              </w:pBdr>
              <w:jc w:val="both"/>
              <w:rPr>
                <w:rFonts w:ascii="Century Gothic" w:eastAsia="Century Gothic" w:hAnsi="Century Gothic" w:cs="Century Gothic"/>
              </w:rPr>
            </w:pPr>
            <w:r>
              <w:rPr>
                <w:rFonts w:ascii="Century Gothic" w:eastAsia="Century Gothic" w:hAnsi="Century Gothic" w:cs="Century Gothic"/>
                <w:b/>
                <w:color w:val="000000"/>
              </w:rPr>
              <w:t>Desempeño ambiental:</w:t>
            </w:r>
            <w:r>
              <w:rPr>
                <w:rFonts w:ascii="Century Gothic" w:eastAsia="Century Gothic" w:hAnsi="Century Gothic" w:cs="Century Gothic"/>
                <w:color w:val="000000"/>
              </w:rPr>
              <w:t xml:space="preserve"> </w:t>
            </w:r>
            <w:r>
              <w:rPr>
                <w:rFonts w:ascii="Century Gothic" w:eastAsia="Century Gothic" w:hAnsi="Century Gothic" w:cs="Century Gothic"/>
              </w:rPr>
              <w:t>resultados medibles de la gestión que hace una organización de sus aspectos ambientales. En el contexto de los sistemas de gestión ambiental los resultados se pueden comparar con la política, los objetivos y las m</w:t>
            </w:r>
            <w:r>
              <w:rPr>
                <w:rFonts w:ascii="Century Gothic" w:eastAsia="Century Gothic" w:hAnsi="Century Gothic" w:cs="Century Gothic"/>
              </w:rPr>
              <w:t>etas ambientales de la organización y con otros requisitos de desempeño ambiental (NTC-ISO 14001:2015).</w:t>
            </w:r>
          </w:p>
        </w:tc>
      </w:tr>
    </w:tbl>
    <w:p w14:paraId="47FF9C1B" w14:textId="013389EC" w:rsidR="00DF0AFC" w:rsidRDefault="00DF0AFC">
      <w:pPr>
        <w:spacing w:after="0"/>
        <w:rPr>
          <w:rFonts w:ascii="Century Gothic" w:eastAsia="Century Gothic" w:hAnsi="Century Gothic" w:cs="Century Gothic"/>
        </w:rPr>
      </w:pPr>
    </w:p>
    <w:p w14:paraId="313EC1C2" w14:textId="4F9BEA98" w:rsidR="00F51A39" w:rsidRDefault="00F51A39">
      <w:pPr>
        <w:spacing w:after="0"/>
        <w:rPr>
          <w:rFonts w:ascii="Century Gothic" w:eastAsia="Century Gothic" w:hAnsi="Century Gothic" w:cs="Century Gothic"/>
        </w:rPr>
      </w:pPr>
    </w:p>
    <w:p w14:paraId="2B83BAA0" w14:textId="77777777" w:rsidR="00F51A39" w:rsidRDefault="00F51A39">
      <w:pPr>
        <w:spacing w:after="0"/>
        <w:rPr>
          <w:rFonts w:ascii="Century Gothic" w:eastAsia="Century Gothic" w:hAnsi="Century Gothic" w:cs="Century Gothic"/>
        </w:rPr>
      </w:pPr>
    </w:p>
    <w:tbl>
      <w:tblPr>
        <w:tblStyle w:val="a9"/>
        <w:tblW w:w="101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
        <w:gridCol w:w="407"/>
        <w:gridCol w:w="3386"/>
        <w:gridCol w:w="1812"/>
        <w:gridCol w:w="2038"/>
        <w:gridCol w:w="2038"/>
      </w:tblGrid>
      <w:tr w:rsidR="00DF0AFC" w14:paraId="60484431" w14:textId="77777777">
        <w:trPr>
          <w:jc w:val="center"/>
        </w:trPr>
        <w:tc>
          <w:tcPr>
            <w:tcW w:w="8088" w:type="dxa"/>
            <w:gridSpan w:val="5"/>
            <w:shd w:val="clear" w:color="auto" w:fill="D9D9D9"/>
          </w:tcPr>
          <w:p w14:paraId="34148C2E" w14:textId="77777777" w:rsidR="00DF0AFC" w:rsidRDefault="00F51A39">
            <w:pPr>
              <w:jc w:val="center"/>
              <w:rPr>
                <w:rFonts w:ascii="Century Gothic" w:eastAsia="Century Gothic" w:hAnsi="Century Gothic" w:cs="Century Gothic"/>
                <w:b/>
              </w:rPr>
            </w:pPr>
            <w:r>
              <w:rPr>
                <w:rFonts w:ascii="Century Gothic" w:eastAsia="Century Gothic" w:hAnsi="Century Gothic" w:cs="Century Gothic"/>
                <w:b/>
              </w:rPr>
              <w:lastRenderedPageBreak/>
              <w:t>PROCEDIMIENTO</w:t>
            </w:r>
          </w:p>
        </w:tc>
        <w:tc>
          <w:tcPr>
            <w:tcW w:w="2037" w:type="dxa"/>
            <w:shd w:val="clear" w:color="auto" w:fill="D9D9D9"/>
          </w:tcPr>
          <w:p w14:paraId="1352886C" w14:textId="77777777" w:rsidR="00DF0AFC" w:rsidRDefault="00DF0AFC">
            <w:pPr>
              <w:widowControl w:val="0"/>
              <w:pBdr>
                <w:top w:val="nil"/>
                <w:left w:val="nil"/>
                <w:bottom w:val="nil"/>
                <w:right w:val="nil"/>
                <w:between w:val="nil"/>
              </w:pBdr>
              <w:spacing w:line="276" w:lineRule="auto"/>
              <w:rPr>
                <w:rFonts w:ascii="Century Gothic" w:eastAsia="Century Gothic" w:hAnsi="Century Gothic" w:cs="Century Gothic"/>
                <w:b/>
              </w:rPr>
            </w:pPr>
          </w:p>
        </w:tc>
      </w:tr>
      <w:tr w:rsidR="00DF0AFC" w14:paraId="3644F837" w14:textId="77777777">
        <w:trPr>
          <w:jc w:val="center"/>
        </w:trPr>
        <w:tc>
          <w:tcPr>
            <w:tcW w:w="448" w:type="dxa"/>
            <w:shd w:val="clear" w:color="auto" w:fill="D9D9D9"/>
            <w:vAlign w:val="center"/>
          </w:tcPr>
          <w:p w14:paraId="4F6CE50A" w14:textId="77777777" w:rsidR="00DF0AFC" w:rsidRDefault="00F51A39">
            <w:pPr>
              <w:jc w:val="center"/>
              <w:rPr>
                <w:rFonts w:ascii="Century Gothic" w:eastAsia="Century Gothic" w:hAnsi="Century Gothic" w:cs="Century Gothic"/>
                <w:b/>
              </w:rPr>
            </w:pPr>
            <w:r>
              <w:rPr>
                <w:rFonts w:ascii="Century Gothic" w:eastAsia="Century Gothic" w:hAnsi="Century Gothic" w:cs="Century Gothic"/>
                <w:b/>
              </w:rPr>
              <w:t>N.º</w:t>
            </w:r>
          </w:p>
        </w:tc>
        <w:tc>
          <w:tcPr>
            <w:tcW w:w="407" w:type="dxa"/>
            <w:shd w:val="clear" w:color="auto" w:fill="D9D9D9"/>
          </w:tcPr>
          <w:p w14:paraId="1F9B9749" w14:textId="77777777" w:rsidR="00DF0AFC" w:rsidRDefault="00F51A39">
            <w:pPr>
              <w:jc w:val="center"/>
              <w:rPr>
                <w:rFonts w:ascii="Century Gothic" w:eastAsia="Century Gothic" w:hAnsi="Century Gothic" w:cs="Century Gothic"/>
                <w:b/>
              </w:rPr>
            </w:pPr>
            <w:r>
              <w:rPr>
                <w:rFonts w:ascii="Century Gothic" w:eastAsia="Century Gothic" w:hAnsi="Century Gothic" w:cs="Century Gothic"/>
                <w:b/>
              </w:rPr>
              <w:t>PH</w:t>
            </w:r>
          </w:p>
          <w:p w14:paraId="2F079F84" w14:textId="77777777" w:rsidR="00DF0AFC" w:rsidRDefault="00F51A39">
            <w:pPr>
              <w:jc w:val="center"/>
              <w:rPr>
                <w:rFonts w:ascii="Century Gothic" w:eastAsia="Century Gothic" w:hAnsi="Century Gothic" w:cs="Century Gothic"/>
                <w:b/>
              </w:rPr>
            </w:pPr>
            <w:r>
              <w:rPr>
                <w:rFonts w:ascii="Century Gothic" w:eastAsia="Century Gothic" w:hAnsi="Century Gothic" w:cs="Century Gothic"/>
                <w:b/>
              </w:rPr>
              <w:t>VA</w:t>
            </w:r>
          </w:p>
        </w:tc>
        <w:tc>
          <w:tcPr>
            <w:tcW w:w="3385" w:type="dxa"/>
            <w:shd w:val="clear" w:color="auto" w:fill="D9D9D9"/>
            <w:vAlign w:val="center"/>
          </w:tcPr>
          <w:p w14:paraId="527F562E" w14:textId="77777777" w:rsidR="00DF0AFC" w:rsidRDefault="00F51A39">
            <w:pPr>
              <w:jc w:val="center"/>
              <w:rPr>
                <w:rFonts w:ascii="Century Gothic" w:eastAsia="Century Gothic" w:hAnsi="Century Gothic" w:cs="Century Gothic"/>
                <w:b/>
              </w:rPr>
            </w:pPr>
            <w:r>
              <w:rPr>
                <w:rFonts w:ascii="Century Gothic" w:eastAsia="Century Gothic" w:hAnsi="Century Gothic" w:cs="Century Gothic"/>
                <w:b/>
              </w:rPr>
              <w:t>ACTIVIDAD / DESCRIPCIÓN</w:t>
            </w:r>
          </w:p>
        </w:tc>
        <w:tc>
          <w:tcPr>
            <w:tcW w:w="1811" w:type="dxa"/>
            <w:shd w:val="clear" w:color="auto" w:fill="D9D9D9"/>
            <w:vAlign w:val="center"/>
          </w:tcPr>
          <w:p w14:paraId="7A1A0AA2" w14:textId="77777777" w:rsidR="00DF0AFC" w:rsidRDefault="00F51A39">
            <w:pPr>
              <w:jc w:val="center"/>
              <w:rPr>
                <w:rFonts w:ascii="Century Gothic" w:eastAsia="Century Gothic" w:hAnsi="Century Gothic" w:cs="Century Gothic"/>
                <w:b/>
              </w:rPr>
            </w:pPr>
            <w:r>
              <w:rPr>
                <w:rFonts w:ascii="Century Gothic" w:eastAsia="Century Gothic" w:hAnsi="Century Gothic" w:cs="Century Gothic"/>
                <w:b/>
              </w:rPr>
              <w:t>RESPONSABLE</w:t>
            </w:r>
          </w:p>
        </w:tc>
        <w:tc>
          <w:tcPr>
            <w:tcW w:w="2037" w:type="dxa"/>
            <w:shd w:val="clear" w:color="auto" w:fill="D9D9D9"/>
            <w:vAlign w:val="center"/>
          </w:tcPr>
          <w:p w14:paraId="5416E695" w14:textId="77777777" w:rsidR="00DF0AFC" w:rsidRDefault="00F51A39">
            <w:pPr>
              <w:jc w:val="center"/>
              <w:rPr>
                <w:rFonts w:ascii="Century Gothic" w:eastAsia="Century Gothic" w:hAnsi="Century Gothic" w:cs="Century Gothic"/>
                <w:b/>
              </w:rPr>
            </w:pPr>
            <w:r>
              <w:rPr>
                <w:rFonts w:ascii="Century Gothic" w:eastAsia="Century Gothic" w:hAnsi="Century Gothic" w:cs="Century Gothic"/>
                <w:b/>
              </w:rPr>
              <w:t xml:space="preserve">REGISTRO </w:t>
            </w:r>
          </w:p>
        </w:tc>
        <w:tc>
          <w:tcPr>
            <w:tcW w:w="2037" w:type="dxa"/>
            <w:shd w:val="clear" w:color="auto" w:fill="D9D9D9"/>
            <w:vAlign w:val="center"/>
          </w:tcPr>
          <w:p w14:paraId="0D98B42E" w14:textId="77777777" w:rsidR="00DF0AFC" w:rsidRDefault="00F51A39">
            <w:pPr>
              <w:jc w:val="center"/>
              <w:rPr>
                <w:rFonts w:ascii="Century Gothic" w:eastAsia="Century Gothic" w:hAnsi="Century Gothic" w:cs="Century Gothic"/>
                <w:b/>
              </w:rPr>
            </w:pPr>
            <w:r>
              <w:rPr>
                <w:rFonts w:ascii="Century Gothic" w:eastAsia="Century Gothic" w:hAnsi="Century Gothic" w:cs="Century Gothic"/>
                <w:b/>
              </w:rPr>
              <w:t>MEDIO DE VERIFICACIÓN</w:t>
            </w:r>
          </w:p>
        </w:tc>
      </w:tr>
      <w:tr w:rsidR="00DF0AFC" w14:paraId="4D0FCD6C" w14:textId="77777777">
        <w:trPr>
          <w:trHeight w:val="2004"/>
          <w:jc w:val="center"/>
        </w:trPr>
        <w:tc>
          <w:tcPr>
            <w:tcW w:w="448" w:type="dxa"/>
            <w:vAlign w:val="center"/>
          </w:tcPr>
          <w:p w14:paraId="0EF335F8" w14:textId="77777777" w:rsidR="00DF0AFC" w:rsidRDefault="00F51A39">
            <w:pPr>
              <w:jc w:val="center"/>
              <w:rPr>
                <w:rFonts w:ascii="Century Gothic" w:eastAsia="Century Gothic" w:hAnsi="Century Gothic" w:cs="Century Gothic"/>
              </w:rPr>
            </w:pPr>
            <w:r>
              <w:rPr>
                <w:rFonts w:ascii="Century Gothic" w:eastAsia="Century Gothic" w:hAnsi="Century Gothic" w:cs="Century Gothic"/>
              </w:rPr>
              <w:t>1</w:t>
            </w:r>
          </w:p>
        </w:tc>
        <w:tc>
          <w:tcPr>
            <w:tcW w:w="407" w:type="dxa"/>
            <w:vAlign w:val="center"/>
          </w:tcPr>
          <w:p w14:paraId="236A125C" w14:textId="77777777" w:rsidR="00DF0AFC" w:rsidRDefault="00F51A39">
            <w:pPr>
              <w:jc w:val="center"/>
              <w:rPr>
                <w:rFonts w:ascii="Century Gothic" w:eastAsia="Century Gothic" w:hAnsi="Century Gothic" w:cs="Century Gothic"/>
              </w:rPr>
            </w:pPr>
            <w:r>
              <w:rPr>
                <w:rFonts w:ascii="Century Gothic" w:eastAsia="Century Gothic" w:hAnsi="Century Gothic" w:cs="Century Gothic"/>
              </w:rPr>
              <w:t>H</w:t>
            </w:r>
          </w:p>
        </w:tc>
        <w:tc>
          <w:tcPr>
            <w:tcW w:w="3385" w:type="dxa"/>
            <w:vAlign w:val="center"/>
          </w:tcPr>
          <w:p w14:paraId="374F0DCB" w14:textId="77777777" w:rsidR="00DF0AFC" w:rsidRDefault="00F51A39">
            <w:pPr>
              <w:jc w:val="both"/>
              <w:rPr>
                <w:rFonts w:ascii="Century Gothic" w:eastAsia="Century Gothic" w:hAnsi="Century Gothic" w:cs="Century Gothic"/>
                <w:b/>
              </w:rPr>
            </w:pPr>
            <w:r>
              <w:rPr>
                <w:rFonts w:ascii="Century Gothic" w:eastAsia="Century Gothic" w:hAnsi="Century Gothic" w:cs="Century Gothic"/>
                <w:b/>
              </w:rPr>
              <w:t>Actividad:</w:t>
            </w:r>
          </w:p>
          <w:p w14:paraId="6ED0EB53" w14:textId="77777777" w:rsidR="00DF0AFC" w:rsidRDefault="00F51A39">
            <w:pPr>
              <w:jc w:val="both"/>
              <w:rPr>
                <w:rFonts w:ascii="Century Gothic" w:eastAsia="Century Gothic" w:hAnsi="Century Gothic" w:cs="Century Gothic"/>
              </w:rPr>
            </w:pPr>
            <w:r>
              <w:rPr>
                <w:rFonts w:ascii="Century Gothic" w:eastAsia="Century Gothic" w:hAnsi="Century Gothic" w:cs="Century Gothic"/>
              </w:rPr>
              <w:t>Seguimiento y medición del desempeño ambiental.</w:t>
            </w:r>
          </w:p>
          <w:p w14:paraId="5FE0D366" w14:textId="77777777" w:rsidR="00DF0AFC" w:rsidRDefault="00F51A39">
            <w:pPr>
              <w:jc w:val="both"/>
              <w:rPr>
                <w:rFonts w:ascii="Century Gothic" w:eastAsia="Century Gothic" w:hAnsi="Century Gothic" w:cs="Century Gothic"/>
                <w:b/>
              </w:rPr>
            </w:pPr>
            <w:r>
              <w:rPr>
                <w:rFonts w:ascii="Century Gothic" w:eastAsia="Century Gothic" w:hAnsi="Century Gothic" w:cs="Century Gothic"/>
                <w:b/>
              </w:rPr>
              <w:t xml:space="preserve">Descripción:  </w:t>
            </w:r>
          </w:p>
          <w:p w14:paraId="4F1AE0D2" w14:textId="77777777" w:rsidR="00DF0AFC" w:rsidRDefault="00F51A39">
            <w:pPr>
              <w:jc w:val="both"/>
              <w:rPr>
                <w:rFonts w:ascii="Century Gothic" w:eastAsia="Century Gothic" w:hAnsi="Century Gothic" w:cs="Century Gothic"/>
              </w:rPr>
            </w:pPr>
            <w:r>
              <w:rPr>
                <w:rFonts w:ascii="Century Gothic" w:eastAsia="Century Gothic" w:hAnsi="Century Gothic" w:cs="Century Gothic"/>
              </w:rPr>
              <w:t>Realizar la recopilación de información y el registro de los indicadores de desempeño ambiental, establecidos en el Plan de cultura y gestión ambiental.</w:t>
            </w:r>
          </w:p>
        </w:tc>
        <w:tc>
          <w:tcPr>
            <w:tcW w:w="1811" w:type="dxa"/>
          </w:tcPr>
          <w:p w14:paraId="552FC04A" w14:textId="77777777" w:rsidR="00DF0AFC" w:rsidRDefault="00DF0AFC">
            <w:pPr>
              <w:rPr>
                <w:rFonts w:ascii="Century Gothic" w:eastAsia="Century Gothic" w:hAnsi="Century Gothic" w:cs="Century Gothic"/>
              </w:rPr>
            </w:pPr>
          </w:p>
          <w:p w14:paraId="23F0B538" w14:textId="77777777" w:rsidR="00DF0AFC" w:rsidRDefault="00DF0AFC">
            <w:pPr>
              <w:jc w:val="center"/>
              <w:rPr>
                <w:rFonts w:ascii="Century Gothic" w:eastAsia="Century Gothic" w:hAnsi="Century Gothic" w:cs="Century Gothic"/>
                <w:color w:val="000000"/>
              </w:rPr>
            </w:pPr>
          </w:p>
          <w:p w14:paraId="6464F31E" w14:textId="77777777" w:rsidR="00DF0AFC" w:rsidRDefault="00F51A39">
            <w:pPr>
              <w:jc w:val="center"/>
              <w:rPr>
                <w:rFonts w:ascii="Century Gothic" w:eastAsia="Century Gothic" w:hAnsi="Century Gothic" w:cs="Century Gothic"/>
              </w:rPr>
            </w:pPr>
            <w:r>
              <w:rPr>
                <w:rFonts w:ascii="Century Gothic" w:eastAsia="Century Gothic" w:hAnsi="Century Gothic" w:cs="Century Gothic"/>
                <w:color w:val="000000"/>
              </w:rPr>
              <w:t>Equipo de Cultura y Gestión Ambiental.</w:t>
            </w:r>
          </w:p>
        </w:tc>
        <w:tc>
          <w:tcPr>
            <w:tcW w:w="2037" w:type="dxa"/>
          </w:tcPr>
          <w:p w14:paraId="0FCFB492" w14:textId="77777777" w:rsidR="00DF0AFC" w:rsidRDefault="00DF0AFC">
            <w:pPr>
              <w:jc w:val="center"/>
              <w:rPr>
                <w:rFonts w:ascii="Century Gothic" w:eastAsia="Century Gothic" w:hAnsi="Century Gothic" w:cs="Century Gothic"/>
              </w:rPr>
            </w:pPr>
          </w:p>
          <w:p w14:paraId="2E4F0361" w14:textId="77777777" w:rsidR="00DF0AFC" w:rsidRDefault="00DF0AFC">
            <w:pPr>
              <w:jc w:val="center"/>
              <w:rPr>
                <w:rFonts w:ascii="Century Gothic" w:eastAsia="Century Gothic" w:hAnsi="Century Gothic" w:cs="Century Gothic"/>
              </w:rPr>
            </w:pPr>
          </w:p>
          <w:p w14:paraId="28417EE0" w14:textId="77777777" w:rsidR="00DF0AFC" w:rsidRDefault="00F51A39">
            <w:pPr>
              <w:jc w:val="center"/>
              <w:rPr>
                <w:rFonts w:ascii="Century Gothic" w:eastAsia="Century Gothic" w:hAnsi="Century Gothic" w:cs="Century Gothic"/>
              </w:rPr>
            </w:pPr>
            <w:r>
              <w:rPr>
                <w:rFonts w:ascii="Century Gothic" w:eastAsia="Century Gothic" w:hAnsi="Century Gothic" w:cs="Century Gothic"/>
              </w:rPr>
              <w:t>Plan de Cultura y gestión ambiental.</w:t>
            </w:r>
          </w:p>
          <w:p w14:paraId="73AD1AA8" w14:textId="77777777" w:rsidR="00DF0AFC" w:rsidRDefault="00F51A39">
            <w:pPr>
              <w:jc w:val="center"/>
              <w:rPr>
                <w:rFonts w:ascii="Century Gothic" w:eastAsia="Century Gothic" w:hAnsi="Century Gothic" w:cs="Century Gothic"/>
                <w:highlight w:val="yellow"/>
              </w:rPr>
            </w:pPr>
            <w:r>
              <w:rPr>
                <w:rFonts w:ascii="Century Gothic" w:eastAsia="Century Gothic" w:hAnsi="Century Gothic" w:cs="Century Gothic"/>
              </w:rPr>
              <w:t>Informe de desempeño ambiental.</w:t>
            </w:r>
          </w:p>
        </w:tc>
        <w:tc>
          <w:tcPr>
            <w:tcW w:w="2037" w:type="dxa"/>
          </w:tcPr>
          <w:p w14:paraId="52E4A394" w14:textId="77777777" w:rsidR="00DF0AFC" w:rsidRDefault="00F51A39">
            <w:pPr>
              <w:jc w:val="center"/>
              <w:rPr>
                <w:rFonts w:ascii="Century Gothic" w:eastAsia="Century Gothic" w:hAnsi="Century Gothic" w:cs="Century Gothic"/>
              </w:rPr>
            </w:pPr>
            <w:hyperlink r:id="rId7">
              <w:r>
                <w:rPr>
                  <w:rFonts w:ascii="Century Gothic" w:eastAsia="Century Gothic" w:hAnsi="Century Gothic" w:cs="Century Gothic"/>
                  <w:color w:val="1155CC"/>
                  <w:u w:val="single"/>
                </w:rPr>
                <w:t>https://docs.google.com/spreadsheets/d/10r1YixT65F34FP-ycqM4FYDDIfS2Z5gm/edit?usp=drive_link&amp;ouid=10</w:t>
              </w:r>
              <w:r>
                <w:rPr>
                  <w:rFonts w:ascii="Century Gothic" w:eastAsia="Century Gothic" w:hAnsi="Century Gothic" w:cs="Century Gothic"/>
                  <w:color w:val="1155CC"/>
                  <w:u w:val="single"/>
                </w:rPr>
                <w:t>3015257887748051909&amp;rtpof=true&amp;sd=true</w:t>
              </w:r>
            </w:hyperlink>
            <w:r>
              <w:rPr>
                <w:rFonts w:ascii="Century Gothic" w:eastAsia="Century Gothic" w:hAnsi="Century Gothic" w:cs="Century Gothic"/>
              </w:rPr>
              <w:t xml:space="preserve"> </w:t>
            </w:r>
          </w:p>
          <w:p w14:paraId="28644B0B" w14:textId="77777777" w:rsidR="00DF0AFC" w:rsidRDefault="00DF0AFC">
            <w:pPr>
              <w:jc w:val="center"/>
              <w:rPr>
                <w:rFonts w:ascii="Century Gothic" w:eastAsia="Century Gothic" w:hAnsi="Century Gothic" w:cs="Century Gothic"/>
              </w:rPr>
            </w:pPr>
          </w:p>
          <w:p w14:paraId="2A9FBC84" w14:textId="77777777" w:rsidR="00DF0AFC" w:rsidRDefault="00F51A39">
            <w:pPr>
              <w:jc w:val="center"/>
              <w:rPr>
                <w:rFonts w:ascii="Century Gothic" w:eastAsia="Century Gothic" w:hAnsi="Century Gothic" w:cs="Century Gothic"/>
              </w:rPr>
            </w:pPr>
            <w:hyperlink r:id="rId8">
              <w:r>
                <w:rPr>
                  <w:rFonts w:ascii="Century Gothic" w:eastAsia="Century Gothic" w:hAnsi="Century Gothic" w:cs="Century Gothic"/>
                  <w:color w:val="1155CC"/>
                  <w:u w:val="single"/>
                </w:rPr>
                <w:t>https://docs.google.com/document/d/1aSBCB1kNisXQEbexBI08Q1SlG</w:t>
              </w:r>
              <w:r>
                <w:rPr>
                  <w:rFonts w:ascii="Century Gothic" w:eastAsia="Century Gothic" w:hAnsi="Century Gothic" w:cs="Century Gothic"/>
                  <w:color w:val="1155CC"/>
                  <w:u w:val="single"/>
                </w:rPr>
                <w:t>HKD6s3A/edit?usp=drive_link&amp;ouid=103015257887748051909&amp;rtpof=true&amp;sd=true</w:t>
              </w:r>
            </w:hyperlink>
            <w:r>
              <w:rPr>
                <w:rFonts w:ascii="Century Gothic" w:eastAsia="Century Gothic" w:hAnsi="Century Gothic" w:cs="Century Gothic"/>
              </w:rPr>
              <w:t xml:space="preserve"> </w:t>
            </w:r>
          </w:p>
        </w:tc>
      </w:tr>
      <w:tr w:rsidR="00DF0AFC" w14:paraId="1BDA96F9" w14:textId="77777777">
        <w:trPr>
          <w:trHeight w:val="2004"/>
          <w:jc w:val="center"/>
        </w:trPr>
        <w:tc>
          <w:tcPr>
            <w:tcW w:w="448" w:type="dxa"/>
            <w:tcBorders>
              <w:top w:val="single" w:sz="4" w:space="0" w:color="000000"/>
              <w:left w:val="single" w:sz="4" w:space="0" w:color="000000"/>
              <w:bottom w:val="single" w:sz="4" w:space="0" w:color="000000"/>
              <w:right w:val="single" w:sz="4" w:space="0" w:color="000000"/>
            </w:tcBorders>
            <w:vAlign w:val="center"/>
          </w:tcPr>
          <w:p w14:paraId="72488E49" w14:textId="77777777" w:rsidR="00DF0AFC" w:rsidRDefault="00F51A39">
            <w:pPr>
              <w:jc w:val="center"/>
              <w:rPr>
                <w:rFonts w:ascii="Century Gothic" w:eastAsia="Century Gothic" w:hAnsi="Century Gothic" w:cs="Century Gothic"/>
              </w:rPr>
            </w:pPr>
            <w:r>
              <w:rPr>
                <w:rFonts w:ascii="Century Gothic" w:eastAsia="Century Gothic" w:hAnsi="Century Gothic" w:cs="Century Gothic"/>
              </w:rPr>
              <w:t>2</w:t>
            </w:r>
          </w:p>
        </w:tc>
        <w:tc>
          <w:tcPr>
            <w:tcW w:w="407" w:type="dxa"/>
            <w:tcBorders>
              <w:top w:val="single" w:sz="4" w:space="0" w:color="000000"/>
              <w:left w:val="single" w:sz="4" w:space="0" w:color="000000"/>
              <w:bottom w:val="single" w:sz="4" w:space="0" w:color="000000"/>
              <w:right w:val="single" w:sz="4" w:space="0" w:color="000000"/>
            </w:tcBorders>
            <w:vAlign w:val="center"/>
          </w:tcPr>
          <w:p w14:paraId="64876F7E" w14:textId="77777777" w:rsidR="00DF0AFC" w:rsidRDefault="00F51A39">
            <w:pPr>
              <w:jc w:val="center"/>
              <w:rPr>
                <w:rFonts w:ascii="Century Gothic" w:eastAsia="Century Gothic" w:hAnsi="Century Gothic" w:cs="Century Gothic"/>
              </w:rPr>
            </w:pPr>
            <w:r>
              <w:rPr>
                <w:rFonts w:ascii="Century Gothic" w:eastAsia="Century Gothic" w:hAnsi="Century Gothic" w:cs="Century Gothic"/>
              </w:rPr>
              <w:t>H</w:t>
            </w:r>
          </w:p>
        </w:tc>
        <w:tc>
          <w:tcPr>
            <w:tcW w:w="3385" w:type="dxa"/>
            <w:tcBorders>
              <w:top w:val="single" w:sz="4" w:space="0" w:color="000000"/>
              <w:left w:val="single" w:sz="4" w:space="0" w:color="000000"/>
              <w:bottom w:val="single" w:sz="4" w:space="0" w:color="000000"/>
              <w:right w:val="single" w:sz="4" w:space="0" w:color="000000"/>
            </w:tcBorders>
            <w:vAlign w:val="center"/>
          </w:tcPr>
          <w:p w14:paraId="3ACD210C" w14:textId="77777777" w:rsidR="00DF0AFC" w:rsidRDefault="00F51A39">
            <w:pPr>
              <w:rPr>
                <w:rFonts w:ascii="Century Gothic" w:eastAsia="Century Gothic" w:hAnsi="Century Gothic" w:cs="Century Gothic"/>
                <w:b/>
                <w:color w:val="000000"/>
              </w:rPr>
            </w:pPr>
            <w:r>
              <w:rPr>
                <w:rFonts w:ascii="Century Gothic" w:eastAsia="Century Gothic" w:hAnsi="Century Gothic" w:cs="Century Gothic"/>
                <w:b/>
                <w:color w:val="000000"/>
              </w:rPr>
              <w:t>Actividad:</w:t>
            </w:r>
          </w:p>
          <w:p w14:paraId="6A798EE4" w14:textId="77777777" w:rsidR="00DF0AFC" w:rsidRDefault="00F51A39">
            <w:pPr>
              <w:jc w:val="both"/>
              <w:rPr>
                <w:rFonts w:ascii="Century Gothic" w:eastAsia="Century Gothic" w:hAnsi="Century Gothic" w:cs="Century Gothic"/>
                <w:color w:val="000000"/>
              </w:rPr>
            </w:pPr>
            <w:r>
              <w:rPr>
                <w:rFonts w:ascii="Century Gothic" w:eastAsia="Century Gothic" w:hAnsi="Century Gothic" w:cs="Century Gothic"/>
              </w:rPr>
              <w:t>Análisis del desempeño ambiental</w:t>
            </w:r>
            <w:r>
              <w:rPr>
                <w:rFonts w:ascii="Century Gothic" w:eastAsia="Century Gothic" w:hAnsi="Century Gothic" w:cs="Century Gothic"/>
                <w:color w:val="000000"/>
              </w:rPr>
              <w:t>.</w:t>
            </w:r>
          </w:p>
          <w:p w14:paraId="546BB03F" w14:textId="77777777" w:rsidR="00DF0AFC" w:rsidRDefault="00F51A39">
            <w:pPr>
              <w:jc w:val="both"/>
              <w:rPr>
                <w:rFonts w:ascii="Century Gothic" w:eastAsia="Century Gothic" w:hAnsi="Century Gothic" w:cs="Century Gothic"/>
                <w:b/>
              </w:rPr>
            </w:pPr>
            <w:r>
              <w:rPr>
                <w:rFonts w:ascii="Century Gothic" w:eastAsia="Century Gothic" w:hAnsi="Century Gothic" w:cs="Century Gothic"/>
                <w:b/>
                <w:color w:val="000000"/>
              </w:rPr>
              <w:t xml:space="preserve">Descripción:  </w:t>
            </w:r>
          </w:p>
          <w:p w14:paraId="42553E8C" w14:textId="77777777" w:rsidR="00DF0AFC" w:rsidRDefault="00F51A39">
            <w:pPr>
              <w:jc w:val="both"/>
              <w:rPr>
                <w:rFonts w:ascii="Century Gothic" w:eastAsia="Century Gothic" w:hAnsi="Century Gothic" w:cs="Century Gothic"/>
                <w:color w:val="000000"/>
              </w:rPr>
            </w:pPr>
            <w:r>
              <w:rPr>
                <w:rFonts w:ascii="Century Gothic" w:eastAsia="Century Gothic" w:hAnsi="Century Gothic" w:cs="Century Gothic"/>
              </w:rPr>
              <w:t>Realizar el análisis de la información recopilada e identificar las tendencias de los datos a través gráficas de los</w:t>
            </w:r>
            <w:r>
              <w:rPr>
                <w:rFonts w:ascii="Century Gothic" w:eastAsia="Century Gothic" w:hAnsi="Century Gothic" w:cs="Century Gothic"/>
              </w:rPr>
              <w:t xml:space="preserve"> indicadores y registrarlo en el formato Informe de desempeño ambiental, incluyendo la fecha de realización del informe, el período de seguimiento analizado y los programas, </w:t>
            </w:r>
            <w:r>
              <w:rPr>
                <w:rFonts w:ascii="Century Gothic" w:eastAsia="Century Gothic" w:hAnsi="Century Gothic" w:cs="Century Gothic"/>
              </w:rPr>
              <w:lastRenderedPageBreak/>
              <w:t>subprogramas asociados a los indicadores.</w:t>
            </w:r>
          </w:p>
        </w:tc>
        <w:tc>
          <w:tcPr>
            <w:tcW w:w="1811" w:type="dxa"/>
            <w:tcBorders>
              <w:top w:val="single" w:sz="4" w:space="0" w:color="000000"/>
              <w:left w:val="single" w:sz="4" w:space="0" w:color="000000"/>
              <w:bottom w:val="single" w:sz="4" w:space="0" w:color="000000"/>
              <w:right w:val="single" w:sz="4" w:space="0" w:color="000000"/>
            </w:tcBorders>
          </w:tcPr>
          <w:p w14:paraId="5B4D5CA5" w14:textId="77777777" w:rsidR="00DF0AFC" w:rsidRDefault="00DF0AFC">
            <w:pPr>
              <w:rPr>
                <w:rFonts w:ascii="Century Gothic" w:eastAsia="Century Gothic" w:hAnsi="Century Gothic" w:cs="Century Gothic"/>
                <w:color w:val="000000"/>
              </w:rPr>
            </w:pPr>
          </w:p>
          <w:p w14:paraId="41E81356" w14:textId="77777777" w:rsidR="00DF0AFC" w:rsidRDefault="00DF0AFC">
            <w:pPr>
              <w:rPr>
                <w:rFonts w:ascii="Century Gothic" w:eastAsia="Century Gothic" w:hAnsi="Century Gothic" w:cs="Century Gothic"/>
              </w:rPr>
            </w:pPr>
          </w:p>
          <w:p w14:paraId="7F3AAB92" w14:textId="77777777" w:rsidR="00DF0AFC" w:rsidRDefault="00DF0AFC">
            <w:pPr>
              <w:rPr>
                <w:rFonts w:ascii="Century Gothic" w:eastAsia="Century Gothic" w:hAnsi="Century Gothic" w:cs="Century Gothic"/>
              </w:rPr>
            </w:pPr>
          </w:p>
          <w:p w14:paraId="08D4FE5F" w14:textId="77777777" w:rsidR="00DF0AFC" w:rsidRDefault="00DF0AFC">
            <w:pPr>
              <w:rPr>
                <w:rFonts w:ascii="Century Gothic" w:eastAsia="Century Gothic" w:hAnsi="Century Gothic" w:cs="Century Gothic"/>
              </w:rPr>
            </w:pPr>
          </w:p>
          <w:p w14:paraId="6E2F3F93" w14:textId="77777777" w:rsidR="00DF0AFC" w:rsidRDefault="00F51A39">
            <w:pPr>
              <w:jc w:val="center"/>
              <w:rPr>
                <w:rFonts w:ascii="Century Gothic" w:eastAsia="Century Gothic" w:hAnsi="Century Gothic" w:cs="Century Gothic"/>
                <w:color w:val="000000"/>
              </w:rPr>
            </w:pPr>
            <w:r>
              <w:rPr>
                <w:rFonts w:ascii="Century Gothic" w:eastAsia="Century Gothic" w:hAnsi="Century Gothic" w:cs="Century Gothic"/>
              </w:rPr>
              <w:t>Gestor ambiental.</w:t>
            </w:r>
          </w:p>
        </w:tc>
        <w:tc>
          <w:tcPr>
            <w:tcW w:w="2037" w:type="dxa"/>
            <w:tcBorders>
              <w:top w:val="single" w:sz="4" w:space="0" w:color="000000"/>
              <w:left w:val="single" w:sz="4" w:space="0" w:color="000000"/>
              <w:bottom w:val="single" w:sz="4" w:space="0" w:color="000000"/>
              <w:right w:val="single" w:sz="4" w:space="0" w:color="000000"/>
            </w:tcBorders>
          </w:tcPr>
          <w:p w14:paraId="25A6EC08" w14:textId="77777777" w:rsidR="00DF0AFC" w:rsidRDefault="00DF0AFC">
            <w:pPr>
              <w:rPr>
                <w:rFonts w:ascii="Century Gothic" w:eastAsia="Century Gothic" w:hAnsi="Century Gothic" w:cs="Century Gothic"/>
              </w:rPr>
            </w:pPr>
          </w:p>
          <w:p w14:paraId="0FB9ABAD" w14:textId="77777777" w:rsidR="00DF0AFC" w:rsidRDefault="00DF0AFC">
            <w:pPr>
              <w:rPr>
                <w:rFonts w:ascii="Century Gothic" w:eastAsia="Century Gothic" w:hAnsi="Century Gothic" w:cs="Century Gothic"/>
              </w:rPr>
            </w:pPr>
          </w:p>
          <w:p w14:paraId="60FBCB3C" w14:textId="77777777" w:rsidR="00DF0AFC" w:rsidRDefault="00F51A39">
            <w:pPr>
              <w:jc w:val="center"/>
              <w:rPr>
                <w:rFonts w:ascii="Century Gothic" w:eastAsia="Century Gothic" w:hAnsi="Century Gothic" w:cs="Century Gothic"/>
              </w:rPr>
            </w:pPr>
            <w:r>
              <w:rPr>
                <w:rFonts w:ascii="Century Gothic" w:eastAsia="Century Gothic" w:hAnsi="Century Gothic" w:cs="Century Gothic"/>
              </w:rPr>
              <w:t>Plan de cultura y gestión ambiental.</w:t>
            </w:r>
          </w:p>
          <w:p w14:paraId="36B0B043" w14:textId="77777777" w:rsidR="00DF0AFC" w:rsidRDefault="00F51A39">
            <w:pPr>
              <w:jc w:val="center"/>
              <w:rPr>
                <w:rFonts w:ascii="Century Gothic" w:eastAsia="Century Gothic" w:hAnsi="Century Gothic" w:cs="Century Gothic"/>
              </w:rPr>
            </w:pPr>
            <w:r>
              <w:rPr>
                <w:rFonts w:ascii="Century Gothic" w:eastAsia="Century Gothic" w:hAnsi="Century Gothic" w:cs="Century Gothic"/>
              </w:rPr>
              <w:t>Informe de desempeño ambiental.</w:t>
            </w:r>
          </w:p>
        </w:tc>
        <w:tc>
          <w:tcPr>
            <w:tcW w:w="2037" w:type="dxa"/>
            <w:tcBorders>
              <w:top w:val="single" w:sz="4" w:space="0" w:color="000000"/>
              <w:left w:val="single" w:sz="4" w:space="0" w:color="000000"/>
              <w:bottom w:val="single" w:sz="4" w:space="0" w:color="000000"/>
              <w:right w:val="single" w:sz="4" w:space="0" w:color="000000"/>
            </w:tcBorders>
          </w:tcPr>
          <w:p w14:paraId="3366D0A9" w14:textId="77777777" w:rsidR="00DF0AFC" w:rsidRDefault="00F51A39">
            <w:pPr>
              <w:rPr>
                <w:rFonts w:ascii="Century Gothic" w:eastAsia="Century Gothic" w:hAnsi="Century Gothic" w:cs="Century Gothic"/>
              </w:rPr>
            </w:pPr>
            <w:hyperlink r:id="rId9">
              <w:r>
                <w:rPr>
                  <w:rFonts w:ascii="Century Gothic" w:eastAsia="Century Gothic" w:hAnsi="Century Gothic" w:cs="Century Gothic"/>
                  <w:color w:val="1155CC"/>
                  <w:u w:val="single"/>
                </w:rPr>
                <w:t>https://docs.google.com/sprea</w:t>
              </w:r>
              <w:r>
                <w:rPr>
                  <w:rFonts w:ascii="Century Gothic" w:eastAsia="Century Gothic" w:hAnsi="Century Gothic" w:cs="Century Gothic"/>
                  <w:color w:val="1155CC"/>
                  <w:u w:val="single"/>
                </w:rPr>
                <w:t>dsheets/d/10r1YixT65F34FP-ycqM4FYDDIfS2Z5gm/edit?usp=drive_link&amp;ouid=103015257887748051909&amp;rtpof=true&amp;sd=true</w:t>
              </w:r>
            </w:hyperlink>
            <w:r>
              <w:rPr>
                <w:rFonts w:ascii="Century Gothic" w:eastAsia="Century Gothic" w:hAnsi="Century Gothic" w:cs="Century Gothic"/>
              </w:rPr>
              <w:t xml:space="preserve"> </w:t>
            </w:r>
          </w:p>
          <w:p w14:paraId="0A5FA077" w14:textId="77777777" w:rsidR="00DF0AFC" w:rsidRDefault="00DF0AFC">
            <w:pPr>
              <w:rPr>
                <w:rFonts w:ascii="Century Gothic" w:eastAsia="Century Gothic" w:hAnsi="Century Gothic" w:cs="Century Gothic"/>
              </w:rPr>
            </w:pPr>
          </w:p>
          <w:p w14:paraId="119BAA22" w14:textId="77777777" w:rsidR="00DF0AFC" w:rsidRDefault="00F51A39">
            <w:pPr>
              <w:rPr>
                <w:rFonts w:ascii="Century Gothic" w:eastAsia="Century Gothic" w:hAnsi="Century Gothic" w:cs="Century Gothic"/>
              </w:rPr>
            </w:pPr>
            <w:hyperlink r:id="rId10">
              <w:r>
                <w:rPr>
                  <w:rFonts w:ascii="Century Gothic" w:eastAsia="Century Gothic" w:hAnsi="Century Gothic" w:cs="Century Gothic"/>
                  <w:color w:val="1155CC"/>
                  <w:u w:val="single"/>
                </w:rPr>
                <w:t>https://docs.google.com/document/d/1aSBCB1kNisXQEbexBI08Q1SlGHKD6s3A/ed</w:t>
              </w:r>
              <w:r>
                <w:rPr>
                  <w:rFonts w:ascii="Century Gothic" w:eastAsia="Century Gothic" w:hAnsi="Century Gothic" w:cs="Century Gothic"/>
                  <w:color w:val="1155CC"/>
                  <w:u w:val="single"/>
                </w:rPr>
                <w:lastRenderedPageBreak/>
                <w:t>it?usp=drive_link&amp;ouid=103015257887748051909&amp;rtpof=true&amp;sd=true</w:t>
              </w:r>
            </w:hyperlink>
            <w:r>
              <w:rPr>
                <w:rFonts w:ascii="Century Gothic" w:eastAsia="Century Gothic" w:hAnsi="Century Gothic" w:cs="Century Gothic"/>
              </w:rPr>
              <w:t xml:space="preserve"> </w:t>
            </w:r>
          </w:p>
        </w:tc>
      </w:tr>
      <w:tr w:rsidR="00DF0AFC" w14:paraId="3248759A" w14:textId="77777777">
        <w:trPr>
          <w:trHeight w:val="2004"/>
          <w:jc w:val="center"/>
        </w:trPr>
        <w:tc>
          <w:tcPr>
            <w:tcW w:w="448" w:type="dxa"/>
            <w:tcBorders>
              <w:top w:val="single" w:sz="4" w:space="0" w:color="000000"/>
              <w:left w:val="single" w:sz="4" w:space="0" w:color="000000"/>
              <w:bottom w:val="single" w:sz="4" w:space="0" w:color="000000"/>
              <w:right w:val="single" w:sz="4" w:space="0" w:color="000000"/>
            </w:tcBorders>
            <w:vAlign w:val="center"/>
          </w:tcPr>
          <w:p w14:paraId="2BDE7FE9" w14:textId="77777777" w:rsidR="00DF0AFC" w:rsidRDefault="00F51A39">
            <w:pPr>
              <w:jc w:val="center"/>
              <w:rPr>
                <w:rFonts w:ascii="Century Gothic" w:eastAsia="Century Gothic" w:hAnsi="Century Gothic" w:cs="Century Gothic"/>
              </w:rPr>
            </w:pPr>
            <w:r>
              <w:rPr>
                <w:rFonts w:ascii="Century Gothic" w:eastAsia="Century Gothic" w:hAnsi="Century Gothic" w:cs="Century Gothic"/>
              </w:rPr>
              <w:lastRenderedPageBreak/>
              <w:t>3</w:t>
            </w:r>
          </w:p>
        </w:tc>
        <w:tc>
          <w:tcPr>
            <w:tcW w:w="407" w:type="dxa"/>
            <w:tcBorders>
              <w:top w:val="single" w:sz="4" w:space="0" w:color="000000"/>
              <w:left w:val="single" w:sz="4" w:space="0" w:color="000000"/>
              <w:bottom w:val="single" w:sz="4" w:space="0" w:color="000000"/>
              <w:right w:val="single" w:sz="4" w:space="0" w:color="000000"/>
            </w:tcBorders>
            <w:vAlign w:val="center"/>
          </w:tcPr>
          <w:p w14:paraId="11DDE2FE" w14:textId="77777777" w:rsidR="00DF0AFC" w:rsidRDefault="00F51A39">
            <w:pPr>
              <w:jc w:val="center"/>
              <w:rPr>
                <w:rFonts w:ascii="Century Gothic" w:eastAsia="Century Gothic" w:hAnsi="Century Gothic" w:cs="Century Gothic"/>
              </w:rPr>
            </w:pPr>
            <w:r>
              <w:rPr>
                <w:rFonts w:ascii="Century Gothic" w:eastAsia="Century Gothic" w:hAnsi="Century Gothic" w:cs="Century Gothic"/>
              </w:rPr>
              <w:t>V</w:t>
            </w:r>
          </w:p>
        </w:tc>
        <w:tc>
          <w:tcPr>
            <w:tcW w:w="3385" w:type="dxa"/>
            <w:tcBorders>
              <w:top w:val="single" w:sz="4" w:space="0" w:color="000000"/>
              <w:left w:val="single" w:sz="4" w:space="0" w:color="000000"/>
              <w:bottom w:val="single" w:sz="4" w:space="0" w:color="000000"/>
              <w:right w:val="single" w:sz="4" w:space="0" w:color="000000"/>
            </w:tcBorders>
            <w:vAlign w:val="center"/>
          </w:tcPr>
          <w:p w14:paraId="0859D97B" w14:textId="77777777" w:rsidR="00DF0AFC" w:rsidRDefault="00F51A39">
            <w:pPr>
              <w:rPr>
                <w:rFonts w:ascii="Century Gothic" w:eastAsia="Century Gothic" w:hAnsi="Century Gothic" w:cs="Century Gothic"/>
                <w:b/>
              </w:rPr>
            </w:pPr>
            <w:r>
              <w:rPr>
                <w:rFonts w:ascii="Century Gothic" w:eastAsia="Century Gothic" w:hAnsi="Century Gothic" w:cs="Century Gothic"/>
                <w:b/>
              </w:rPr>
              <w:t>Actividad:</w:t>
            </w:r>
          </w:p>
          <w:p w14:paraId="79F907CA" w14:textId="77777777" w:rsidR="00DF0AFC" w:rsidRDefault="00F51A39">
            <w:pPr>
              <w:jc w:val="both"/>
              <w:rPr>
                <w:rFonts w:ascii="Century Gothic" w:eastAsia="Century Gothic" w:hAnsi="Century Gothic" w:cs="Century Gothic"/>
              </w:rPr>
            </w:pPr>
            <w:r>
              <w:rPr>
                <w:rFonts w:ascii="Century Gothic" w:eastAsia="Century Gothic" w:hAnsi="Century Gothic" w:cs="Century Gothic"/>
              </w:rPr>
              <w:t>Evaluación del desempeño ambiental.</w:t>
            </w:r>
          </w:p>
          <w:p w14:paraId="61ACD4DB" w14:textId="77777777" w:rsidR="00DF0AFC" w:rsidRDefault="00F51A39">
            <w:pPr>
              <w:rPr>
                <w:rFonts w:ascii="Century Gothic" w:eastAsia="Century Gothic" w:hAnsi="Century Gothic" w:cs="Century Gothic"/>
                <w:b/>
              </w:rPr>
            </w:pPr>
            <w:r>
              <w:rPr>
                <w:rFonts w:ascii="Century Gothic" w:eastAsia="Century Gothic" w:hAnsi="Century Gothic" w:cs="Century Gothic"/>
                <w:b/>
              </w:rPr>
              <w:t>Descripción:</w:t>
            </w:r>
          </w:p>
          <w:p w14:paraId="3E6EB4CB" w14:textId="77777777" w:rsidR="00DF0AFC" w:rsidRDefault="00F51A39">
            <w:pPr>
              <w:jc w:val="both"/>
              <w:rPr>
                <w:rFonts w:ascii="Century Gothic" w:eastAsia="Century Gothic" w:hAnsi="Century Gothic" w:cs="Century Gothic"/>
              </w:rPr>
            </w:pPr>
            <w:r>
              <w:rPr>
                <w:rFonts w:ascii="Century Gothic" w:eastAsia="Century Gothic" w:hAnsi="Century Gothic" w:cs="Century Gothic"/>
              </w:rPr>
              <w:t>Se desarrolla la evaluación del desempeño ambiental cada año a través del Informe de desempeño ambiental.</w:t>
            </w:r>
          </w:p>
        </w:tc>
        <w:tc>
          <w:tcPr>
            <w:tcW w:w="1811" w:type="dxa"/>
            <w:tcBorders>
              <w:top w:val="single" w:sz="4" w:space="0" w:color="000000"/>
              <w:left w:val="single" w:sz="4" w:space="0" w:color="000000"/>
              <w:bottom w:val="single" w:sz="4" w:space="0" w:color="000000"/>
              <w:right w:val="single" w:sz="4" w:space="0" w:color="000000"/>
            </w:tcBorders>
            <w:vAlign w:val="center"/>
          </w:tcPr>
          <w:p w14:paraId="381AA46A" w14:textId="77777777" w:rsidR="00DF0AFC" w:rsidRDefault="00F51A39">
            <w:pPr>
              <w:jc w:val="center"/>
              <w:rPr>
                <w:rFonts w:ascii="Century Gothic" w:eastAsia="Century Gothic" w:hAnsi="Century Gothic" w:cs="Century Gothic"/>
              </w:rPr>
            </w:pPr>
            <w:r>
              <w:rPr>
                <w:rFonts w:ascii="Century Gothic" w:eastAsia="Century Gothic" w:hAnsi="Century Gothic" w:cs="Century Gothic"/>
              </w:rPr>
              <w:t>Gestor ambiental.</w:t>
            </w:r>
          </w:p>
          <w:p w14:paraId="71225A16" w14:textId="77777777" w:rsidR="00DF0AFC" w:rsidRDefault="00F51A39">
            <w:pPr>
              <w:jc w:val="center"/>
              <w:rPr>
                <w:rFonts w:ascii="Century Gothic" w:eastAsia="Century Gothic" w:hAnsi="Century Gothic" w:cs="Century Gothic"/>
              </w:rPr>
            </w:pPr>
            <w:r>
              <w:rPr>
                <w:rFonts w:ascii="Century Gothic" w:eastAsia="Century Gothic" w:hAnsi="Century Gothic" w:cs="Century Gothic"/>
              </w:rPr>
              <w:t>Asesora del SCGA.</w:t>
            </w:r>
          </w:p>
          <w:p w14:paraId="4DE6E731" w14:textId="77777777" w:rsidR="00DF0AFC" w:rsidRDefault="00F51A39">
            <w:pPr>
              <w:jc w:val="center"/>
              <w:rPr>
                <w:rFonts w:ascii="Century Gothic" w:eastAsia="Century Gothic" w:hAnsi="Century Gothic" w:cs="Century Gothic"/>
              </w:rPr>
            </w:pPr>
            <w:r>
              <w:rPr>
                <w:rFonts w:ascii="Century Gothic" w:eastAsia="Century Gothic" w:hAnsi="Century Gothic" w:cs="Century Gothic"/>
              </w:rPr>
              <w:t>Dirección de aseguramiento de la calidad.</w:t>
            </w:r>
          </w:p>
        </w:tc>
        <w:tc>
          <w:tcPr>
            <w:tcW w:w="2037" w:type="dxa"/>
            <w:tcBorders>
              <w:top w:val="single" w:sz="4" w:space="0" w:color="000000"/>
              <w:left w:val="single" w:sz="4" w:space="0" w:color="000000"/>
              <w:bottom w:val="single" w:sz="4" w:space="0" w:color="000000"/>
              <w:right w:val="single" w:sz="4" w:space="0" w:color="000000"/>
            </w:tcBorders>
            <w:vAlign w:val="center"/>
          </w:tcPr>
          <w:p w14:paraId="2E401D8A" w14:textId="77777777" w:rsidR="00DF0AFC" w:rsidRDefault="00F51A39">
            <w:pPr>
              <w:jc w:val="center"/>
              <w:rPr>
                <w:rFonts w:ascii="Century Gothic" w:eastAsia="Century Gothic" w:hAnsi="Century Gothic" w:cs="Century Gothic"/>
              </w:rPr>
            </w:pPr>
            <w:r>
              <w:rPr>
                <w:rFonts w:ascii="Century Gothic" w:eastAsia="Century Gothic" w:hAnsi="Century Gothic" w:cs="Century Gothic"/>
              </w:rPr>
              <w:t>Plan de cultura y gestión ambiental.</w:t>
            </w:r>
          </w:p>
          <w:p w14:paraId="6CBA0FB2" w14:textId="77777777" w:rsidR="00DF0AFC" w:rsidRDefault="00F51A39">
            <w:pPr>
              <w:jc w:val="center"/>
              <w:rPr>
                <w:rFonts w:ascii="Century Gothic" w:eastAsia="Century Gothic" w:hAnsi="Century Gothic" w:cs="Century Gothic"/>
              </w:rPr>
            </w:pPr>
            <w:r>
              <w:rPr>
                <w:rFonts w:ascii="Century Gothic" w:eastAsia="Century Gothic" w:hAnsi="Century Gothic" w:cs="Century Gothic"/>
              </w:rPr>
              <w:t>Informe de desempeño ambiental.</w:t>
            </w:r>
          </w:p>
        </w:tc>
        <w:tc>
          <w:tcPr>
            <w:tcW w:w="2037" w:type="dxa"/>
            <w:tcBorders>
              <w:top w:val="single" w:sz="4" w:space="0" w:color="000000"/>
              <w:left w:val="single" w:sz="4" w:space="0" w:color="000000"/>
              <w:bottom w:val="single" w:sz="4" w:space="0" w:color="000000"/>
              <w:right w:val="single" w:sz="4" w:space="0" w:color="000000"/>
            </w:tcBorders>
            <w:vAlign w:val="center"/>
          </w:tcPr>
          <w:p w14:paraId="38F91454" w14:textId="77777777" w:rsidR="00DF0AFC" w:rsidRDefault="00F51A39">
            <w:pPr>
              <w:jc w:val="center"/>
              <w:rPr>
                <w:rFonts w:ascii="Century Gothic" w:eastAsia="Century Gothic" w:hAnsi="Century Gothic" w:cs="Century Gothic"/>
              </w:rPr>
            </w:pPr>
            <w:hyperlink r:id="rId11">
              <w:r>
                <w:rPr>
                  <w:rFonts w:ascii="Century Gothic" w:eastAsia="Century Gothic" w:hAnsi="Century Gothic" w:cs="Century Gothic"/>
                  <w:color w:val="1155CC"/>
                  <w:u w:val="single"/>
                </w:rPr>
                <w:t>https://docs.google.com/spreadsheets/d/10r1YixT65F34FP-ycqM4FYDDIf</w:t>
              </w:r>
              <w:r>
                <w:rPr>
                  <w:rFonts w:ascii="Century Gothic" w:eastAsia="Century Gothic" w:hAnsi="Century Gothic" w:cs="Century Gothic"/>
                  <w:color w:val="1155CC"/>
                  <w:u w:val="single"/>
                </w:rPr>
                <w:t>S2Z5gm/edit?usp=drive_link&amp;ouid=103015257887748051909&amp;rtpof=true&amp;sd=true</w:t>
              </w:r>
            </w:hyperlink>
            <w:r>
              <w:rPr>
                <w:rFonts w:ascii="Century Gothic" w:eastAsia="Century Gothic" w:hAnsi="Century Gothic" w:cs="Century Gothic"/>
              </w:rPr>
              <w:t xml:space="preserve"> </w:t>
            </w:r>
          </w:p>
          <w:p w14:paraId="468DAD50" w14:textId="77777777" w:rsidR="00DF0AFC" w:rsidRDefault="00DF0AFC">
            <w:pPr>
              <w:jc w:val="center"/>
              <w:rPr>
                <w:rFonts w:ascii="Century Gothic" w:eastAsia="Century Gothic" w:hAnsi="Century Gothic" w:cs="Century Gothic"/>
              </w:rPr>
            </w:pPr>
          </w:p>
          <w:p w14:paraId="443EA4E3" w14:textId="77777777" w:rsidR="00DF0AFC" w:rsidRDefault="00F51A39">
            <w:pPr>
              <w:jc w:val="center"/>
              <w:rPr>
                <w:rFonts w:ascii="Century Gothic" w:eastAsia="Century Gothic" w:hAnsi="Century Gothic" w:cs="Century Gothic"/>
              </w:rPr>
            </w:pPr>
            <w:hyperlink r:id="rId12">
              <w:r>
                <w:rPr>
                  <w:rFonts w:ascii="Century Gothic" w:eastAsia="Century Gothic" w:hAnsi="Century Gothic" w:cs="Century Gothic"/>
                  <w:color w:val="1155CC"/>
                  <w:u w:val="single"/>
                </w:rPr>
                <w:t>https://docs.google.com/doc</w:t>
              </w:r>
              <w:r>
                <w:rPr>
                  <w:rFonts w:ascii="Century Gothic" w:eastAsia="Century Gothic" w:hAnsi="Century Gothic" w:cs="Century Gothic"/>
                  <w:color w:val="1155CC"/>
                  <w:u w:val="single"/>
                </w:rPr>
                <w:t>ument/d/1aSBCB1kNisXQEbexBI08Q1SlGHKD6s3A/edit?usp=drive_link&amp;ouid=103015257887748051909&amp;rtpof=true&amp;sd=true</w:t>
              </w:r>
            </w:hyperlink>
            <w:r>
              <w:rPr>
                <w:rFonts w:ascii="Century Gothic" w:eastAsia="Century Gothic" w:hAnsi="Century Gothic" w:cs="Century Gothic"/>
              </w:rPr>
              <w:t xml:space="preserve"> </w:t>
            </w:r>
          </w:p>
        </w:tc>
      </w:tr>
      <w:tr w:rsidR="00DF0AFC" w14:paraId="7A9D6719" w14:textId="77777777">
        <w:trPr>
          <w:trHeight w:val="2004"/>
          <w:jc w:val="center"/>
        </w:trPr>
        <w:tc>
          <w:tcPr>
            <w:tcW w:w="448" w:type="dxa"/>
            <w:tcBorders>
              <w:top w:val="single" w:sz="4" w:space="0" w:color="000000"/>
              <w:left w:val="single" w:sz="4" w:space="0" w:color="000000"/>
              <w:bottom w:val="single" w:sz="4" w:space="0" w:color="000000"/>
              <w:right w:val="single" w:sz="4" w:space="0" w:color="000000"/>
            </w:tcBorders>
            <w:vAlign w:val="center"/>
          </w:tcPr>
          <w:p w14:paraId="20D46652" w14:textId="77777777" w:rsidR="00DF0AFC" w:rsidRDefault="00F51A39">
            <w:pPr>
              <w:jc w:val="center"/>
              <w:rPr>
                <w:rFonts w:ascii="Century Gothic" w:eastAsia="Century Gothic" w:hAnsi="Century Gothic" w:cs="Century Gothic"/>
              </w:rPr>
            </w:pPr>
            <w:r>
              <w:rPr>
                <w:rFonts w:ascii="Century Gothic" w:eastAsia="Century Gothic" w:hAnsi="Century Gothic" w:cs="Century Gothic"/>
              </w:rPr>
              <w:t>4</w:t>
            </w:r>
          </w:p>
        </w:tc>
        <w:tc>
          <w:tcPr>
            <w:tcW w:w="407" w:type="dxa"/>
            <w:tcBorders>
              <w:top w:val="single" w:sz="4" w:space="0" w:color="000000"/>
              <w:left w:val="single" w:sz="4" w:space="0" w:color="000000"/>
              <w:bottom w:val="single" w:sz="4" w:space="0" w:color="000000"/>
              <w:right w:val="single" w:sz="4" w:space="0" w:color="000000"/>
            </w:tcBorders>
            <w:vAlign w:val="center"/>
          </w:tcPr>
          <w:p w14:paraId="0F66154F" w14:textId="77777777" w:rsidR="00DF0AFC" w:rsidRDefault="00F51A39">
            <w:pPr>
              <w:jc w:val="center"/>
              <w:rPr>
                <w:rFonts w:ascii="Century Gothic" w:eastAsia="Century Gothic" w:hAnsi="Century Gothic" w:cs="Century Gothic"/>
              </w:rPr>
            </w:pPr>
            <w:r>
              <w:rPr>
                <w:rFonts w:ascii="Century Gothic" w:eastAsia="Century Gothic" w:hAnsi="Century Gothic" w:cs="Century Gothic"/>
              </w:rPr>
              <w:t>A</w:t>
            </w:r>
          </w:p>
        </w:tc>
        <w:tc>
          <w:tcPr>
            <w:tcW w:w="3385" w:type="dxa"/>
            <w:tcBorders>
              <w:top w:val="single" w:sz="4" w:space="0" w:color="000000"/>
              <w:left w:val="single" w:sz="4" w:space="0" w:color="000000"/>
              <w:bottom w:val="single" w:sz="4" w:space="0" w:color="000000"/>
              <w:right w:val="single" w:sz="4" w:space="0" w:color="000000"/>
            </w:tcBorders>
            <w:vAlign w:val="center"/>
          </w:tcPr>
          <w:p w14:paraId="5A4C300B" w14:textId="77777777" w:rsidR="00DF0AFC" w:rsidRDefault="00F51A39">
            <w:pPr>
              <w:pBdr>
                <w:top w:val="nil"/>
                <w:left w:val="nil"/>
                <w:bottom w:val="nil"/>
                <w:right w:val="nil"/>
                <w:between w:val="nil"/>
              </w:pBdr>
              <w:rPr>
                <w:rFonts w:ascii="Century Gothic" w:eastAsia="Century Gothic" w:hAnsi="Century Gothic" w:cs="Century Gothic"/>
                <w:b/>
              </w:rPr>
            </w:pPr>
            <w:r>
              <w:rPr>
                <w:rFonts w:ascii="Century Gothic" w:eastAsia="Century Gothic" w:hAnsi="Century Gothic" w:cs="Century Gothic"/>
                <w:b/>
              </w:rPr>
              <w:t>Actividad:</w:t>
            </w:r>
          </w:p>
          <w:p w14:paraId="37DC069D" w14:textId="77777777" w:rsidR="00DF0AFC" w:rsidRDefault="00F51A39">
            <w:pPr>
              <w:pBdr>
                <w:top w:val="nil"/>
                <w:left w:val="nil"/>
                <w:bottom w:val="nil"/>
                <w:right w:val="nil"/>
                <w:between w:val="nil"/>
              </w:pBdr>
              <w:jc w:val="both"/>
              <w:rPr>
                <w:rFonts w:ascii="Century Gothic" w:eastAsia="Century Gothic" w:hAnsi="Century Gothic" w:cs="Century Gothic"/>
              </w:rPr>
            </w:pPr>
            <w:r>
              <w:rPr>
                <w:rFonts w:ascii="Century Gothic" w:eastAsia="Century Gothic" w:hAnsi="Century Gothic" w:cs="Century Gothic"/>
              </w:rPr>
              <w:t>Comunicación de la información pertinente al desempeño ambiental a la Alta dirección.</w:t>
            </w:r>
          </w:p>
          <w:p w14:paraId="0EF68F1A" w14:textId="77777777" w:rsidR="00DF0AFC" w:rsidRDefault="00F51A39">
            <w:pPr>
              <w:pBdr>
                <w:top w:val="nil"/>
                <w:left w:val="nil"/>
                <w:bottom w:val="nil"/>
                <w:right w:val="nil"/>
                <w:between w:val="nil"/>
              </w:pBdr>
              <w:rPr>
                <w:rFonts w:ascii="Century Gothic" w:eastAsia="Century Gothic" w:hAnsi="Century Gothic" w:cs="Century Gothic"/>
                <w:b/>
              </w:rPr>
            </w:pPr>
            <w:r>
              <w:rPr>
                <w:rFonts w:ascii="Century Gothic" w:eastAsia="Century Gothic" w:hAnsi="Century Gothic" w:cs="Century Gothic"/>
                <w:b/>
              </w:rPr>
              <w:t>Descripción:</w:t>
            </w:r>
          </w:p>
          <w:p w14:paraId="23DC98A9" w14:textId="77777777" w:rsidR="00DF0AFC" w:rsidRDefault="00F51A39">
            <w:p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rPr>
              <w:t xml:space="preserve">Anualmente, comunicar a la Alta dirección la información relacionada con la medición del desempeño ambiental para incluirlo en el Informe de revisión por la </w:t>
            </w:r>
            <w:r>
              <w:rPr>
                <w:rFonts w:ascii="Century Gothic" w:eastAsia="Century Gothic" w:hAnsi="Century Gothic" w:cs="Century Gothic"/>
              </w:rPr>
              <w:t>dirección.</w:t>
            </w:r>
          </w:p>
        </w:tc>
        <w:tc>
          <w:tcPr>
            <w:tcW w:w="1811" w:type="dxa"/>
            <w:tcBorders>
              <w:top w:val="single" w:sz="4" w:space="0" w:color="000000"/>
              <w:left w:val="single" w:sz="4" w:space="0" w:color="000000"/>
              <w:bottom w:val="single" w:sz="4" w:space="0" w:color="000000"/>
              <w:right w:val="single" w:sz="4" w:space="0" w:color="000000"/>
            </w:tcBorders>
            <w:vAlign w:val="center"/>
          </w:tcPr>
          <w:p w14:paraId="60D9586B" w14:textId="77777777" w:rsidR="00DF0AFC" w:rsidRDefault="00F51A39">
            <w:pPr>
              <w:jc w:val="center"/>
              <w:rPr>
                <w:rFonts w:ascii="Century Gothic" w:eastAsia="Century Gothic" w:hAnsi="Century Gothic" w:cs="Century Gothic"/>
                <w:color w:val="000000"/>
              </w:rPr>
            </w:pPr>
            <w:r>
              <w:rPr>
                <w:rFonts w:ascii="Century Gothic" w:eastAsia="Century Gothic" w:hAnsi="Century Gothic" w:cs="Century Gothic"/>
                <w:color w:val="000000"/>
              </w:rPr>
              <w:t>Equipo de Cultura y Gestión Ambiental.</w:t>
            </w:r>
          </w:p>
          <w:p w14:paraId="0D21F696" w14:textId="77777777" w:rsidR="00DF0AFC" w:rsidRDefault="00F51A39">
            <w:pPr>
              <w:jc w:val="center"/>
              <w:rPr>
                <w:rFonts w:ascii="Century Gothic" w:eastAsia="Century Gothic" w:hAnsi="Century Gothic" w:cs="Century Gothic"/>
              </w:rPr>
            </w:pPr>
            <w:r>
              <w:rPr>
                <w:rFonts w:ascii="Century Gothic" w:eastAsia="Century Gothic" w:hAnsi="Century Gothic" w:cs="Century Gothic"/>
              </w:rPr>
              <w:t>Dirección de aseguramiento de la calidad.</w:t>
            </w:r>
          </w:p>
        </w:tc>
        <w:tc>
          <w:tcPr>
            <w:tcW w:w="2037" w:type="dxa"/>
            <w:tcBorders>
              <w:top w:val="single" w:sz="4" w:space="0" w:color="000000"/>
              <w:left w:val="single" w:sz="4" w:space="0" w:color="000000"/>
              <w:bottom w:val="single" w:sz="4" w:space="0" w:color="000000"/>
              <w:right w:val="single" w:sz="4" w:space="0" w:color="000000"/>
            </w:tcBorders>
            <w:vAlign w:val="center"/>
          </w:tcPr>
          <w:p w14:paraId="6AFD99AD" w14:textId="77777777" w:rsidR="00DF0AFC" w:rsidRDefault="00F51A39">
            <w:pPr>
              <w:jc w:val="center"/>
              <w:rPr>
                <w:rFonts w:ascii="Century Gothic" w:eastAsia="Century Gothic" w:hAnsi="Century Gothic" w:cs="Century Gothic"/>
              </w:rPr>
            </w:pPr>
            <w:r>
              <w:rPr>
                <w:rFonts w:ascii="Century Gothic" w:eastAsia="Century Gothic" w:hAnsi="Century Gothic" w:cs="Century Gothic"/>
              </w:rPr>
              <w:t>Informe de revisión por la dirección.</w:t>
            </w:r>
          </w:p>
          <w:p w14:paraId="1DFD831A" w14:textId="77777777" w:rsidR="00DF0AFC" w:rsidRDefault="00F51A39">
            <w:pPr>
              <w:jc w:val="center"/>
              <w:rPr>
                <w:rFonts w:ascii="Century Gothic" w:eastAsia="Century Gothic" w:hAnsi="Century Gothic" w:cs="Century Gothic"/>
              </w:rPr>
            </w:pPr>
            <w:r>
              <w:rPr>
                <w:rFonts w:ascii="Century Gothic" w:eastAsia="Century Gothic" w:hAnsi="Century Gothic" w:cs="Century Gothic"/>
              </w:rPr>
              <w:t>Informe del desempeño ambiental.</w:t>
            </w:r>
          </w:p>
        </w:tc>
        <w:tc>
          <w:tcPr>
            <w:tcW w:w="2037" w:type="dxa"/>
            <w:tcBorders>
              <w:top w:val="single" w:sz="4" w:space="0" w:color="000000"/>
              <w:left w:val="single" w:sz="4" w:space="0" w:color="000000"/>
              <w:bottom w:val="single" w:sz="4" w:space="0" w:color="000000"/>
              <w:right w:val="single" w:sz="4" w:space="0" w:color="000000"/>
            </w:tcBorders>
            <w:vAlign w:val="center"/>
          </w:tcPr>
          <w:p w14:paraId="219B3CA9" w14:textId="77777777" w:rsidR="00DF0AFC" w:rsidRDefault="00DF0AFC">
            <w:pPr>
              <w:jc w:val="center"/>
              <w:rPr>
                <w:rFonts w:ascii="Century Gothic" w:eastAsia="Century Gothic" w:hAnsi="Century Gothic" w:cs="Century Gothic"/>
              </w:rPr>
            </w:pPr>
          </w:p>
          <w:p w14:paraId="5B72EC6B" w14:textId="77777777" w:rsidR="00DF0AFC" w:rsidRDefault="00DF0AFC">
            <w:pPr>
              <w:jc w:val="center"/>
              <w:rPr>
                <w:rFonts w:ascii="Century Gothic" w:eastAsia="Century Gothic" w:hAnsi="Century Gothic" w:cs="Century Gothic"/>
              </w:rPr>
            </w:pPr>
          </w:p>
          <w:p w14:paraId="62E4BA95" w14:textId="77777777" w:rsidR="00DF0AFC" w:rsidRDefault="00F51A39">
            <w:pPr>
              <w:jc w:val="center"/>
              <w:rPr>
                <w:rFonts w:ascii="Century Gothic" w:eastAsia="Century Gothic" w:hAnsi="Century Gothic" w:cs="Century Gothic"/>
              </w:rPr>
            </w:pPr>
            <w:hyperlink r:id="rId13">
              <w:r>
                <w:rPr>
                  <w:rFonts w:ascii="Century Gothic" w:eastAsia="Century Gothic" w:hAnsi="Century Gothic" w:cs="Century Gothic"/>
                  <w:color w:val="1155CC"/>
                  <w:u w:val="single"/>
                </w:rPr>
                <w:t>https://docs.google.com/document/d/1aSBCB1kNisXQEbexBI08Q1SlGHKD6s3A/edit?usp=drive_link&amp;ouid=103015257887748051909&amp;rtpof=true&amp;sd=true</w:t>
              </w:r>
            </w:hyperlink>
            <w:r>
              <w:rPr>
                <w:rFonts w:ascii="Century Gothic" w:eastAsia="Century Gothic" w:hAnsi="Century Gothic" w:cs="Century Gothic"/>
              </w:rPr>
              <w:t xml:space="preserve"> </w:t>
            </w:r>
          </w:p>
          <w:p w14:paraId="7BD6CDAD" w14:textId="77777777" w:rsidR="00DF0AFC" w:rsidRDefault="00DF0AFC">
            <w:pPr>
              <w:jc w:val="center"/>
              <w:rPr>
                <w:rFonts w:ascii="Century Gothic" w:eastAsia="Century Gothic" w:hAnsi="Century Gothic" w:cs="Century Gothic"/>
              </w:rPr>
            </w:pPr>
          </w:p>
        </w:tc>
      </w:tr>
      <w:tr w:rsidR="00DF0AFC" w14:paraId="3880C9E7" w14:textId="77777777">
        <w:trPr>
          <w:trHeight w:val="2004"/>
          <w:jc w:val="center"/>
        </w:trPr>
        <w:tc>
          <w:tcPr>
            <w:tcW w:w="448" w:type="dxa"/>
            <w:tcBorders>
              <w:top w:val="single" w:sz="4" w:space="0" w:color="000000"/>
              <w:left w:val="single" w:sz="4" w:space="0" w:color="000000"/>
              <w:bottom w:val="single" w:sz="4" w:space="0" w:color="000000"/>
              <w:right w:val="single" w:sz="4" w:space="0" w:color="000000"/>
            </w:tcBorders>
            <w:vAlign w:val="center"/>
          </w:tcPr>
          <w:p w14:paraId="038910AA" w14:textId="77777777" w:rsidR="00DF0AFC" w:rsidRDefault="00F51A39">
            <w:pPr>
              <w:jc w:val="center"/>
              <w:rPr>
                <w:rFonts w:ascii="Century Gothic" w:eastAsia="Century Gothic" w:hAnsi="Century Gothic" w:cs="Century Gothic"/>
              </w:rPr>
            </w:pPr>
            <w:r>
              <w:rPr>
                <w:rFonts w:ascii="Century Gothic" w:eastAsia="Century Gothic" w:hAnsi="Century Gothic" w:cs="Century Gothic"/>
              </w:rPr>
              <w:lastRenderedPageBreak/>
              <w:t>5</w:t>
            </w:r>
          </w:p>
        </w:tc>
        <w:tc>
          <w:tcPr>
            <w:tcW w:w="407" w:type="dxa"/>
            <w:tcBorders>
              <w:top w:val="single" w:sz="4" w:space="0" w:color="000000"/>
              <w:left w:val="single" w:sz="4" w:space="0" w:color="000000"/>
              <w:bottom w:val="single" w:sz="4" w:space="0" w:color="000000"/>
              <w:right w:val="single" w:sz="4" w:space="0" w:color="000000"/>
            </w:tcBorders>
            <w:vAlign w:val="center"/>
          </w:tcPr>
          <w:p w14:paraId="3C50F07F" w14:textId="77777777" w:rsidR="00DF0AFC" w:rsidRDefault="00F51A39">
            <w:pPr>
              <w:jc w:val="center"/>
              <w:rPr>
                <w:rFonts w:ascii="Century Gothic" w:eastAsia="Century Gothic" w:hAnsi="Century Gothic" w:cs="Century Gothic"/>
              </w:rPr>
            </w:pPr>
            <w:r>
              <w:rPr>
                <w:rFonts w:ascii="Century Gothic" w:eastAsia="Century Gothic" w:hAnsi="Century Gothic" w:cs="Century Gothic"/>
              </w:rPr>
              <w:t>A</w:t>
            </w:r>
          </w:p>
        </w:tc>
        <w:tc>
          <w:tcPr>
            <w:tcW w:w="3385" w:type="dxa"/>
            <w:tcBorders>
              <w:top w:val="single" w:sz="4" w:space="0" w:color="000000"/>
              <w:left w:val="single" w:sz="4" w:space="0" w:color="000000"/>
              <w:bottom w:val="single" w:sz="4" w:space="0" w:color="000000"/>
              <w:right w:val="single" w:sz="4" w:space="0" w:color="000000"/>
            </w:tcBorders>
            <w:vAlign w:val="center"/>
          </w:tcPr>
          <w:p w14:paraId="08270E75" w14:textId="77777777" w:rsidR="00DF0AFC" w:rsidRDefault="00F51A39">
            <w:pPr>
              <w:rPr>
                <w:rFonts w:ascii="Century Gothic" w:eastAsia="Century Gothic" w:hAnsi="Century Gothic" w:cs="Century Gothic"/>
                <w:b/>
              </w:rPr>
            </w:pPr>
            <w:r>
              <w:rPr>
                <w:rFonts w:ascii="Century Gothic" w:eastAsia="Century Gothic" w:hAnsi="Century Gothic" w:cs="Century Gothic"/>
                <w:b/>
              </w:rPr>
              <w:t>Actividad:</w:t>
            </w:r>
          </w:p>
          <w:p w14:paraId="5D625B92" w14:textId="77777777" w:rsidR="00DF0AFC" w:rsidRDefault="00F51A39">
            <w:pPr>
              <w:jc w:val="both"/>
              <w:rPr>
                <w:rFonts w:ascii="Century Gothic" w:eastAsia="Century Gothic" w:hAnsi="Century Gothic" w:cs="Century Gothic"/>
              </w:rPr>
            </w:pPr>
            <w:r>
              <w:rPr>
                <w:rFonts w:ascii="Century Gothic" w:eastAsia="Century Gothic" w:hAnsi="Century Gothic" w:cs="Century Gothic"/>
              </w:rPr>
              <w:t>Comunicación de la información pertinente al desempeño ambiental hacia las partes interesadas.</w:t>
            </w:r>
          </w:p>
          <w:p w14:paraId="215FCB4E" w14:textId="77777777" w:rsidR="00DF0AFC" w:rsidRDefault="00F51A39">
            <w:pPr>
              <w:rPr>
                <w:rFonts w:ascii="Century Gothic" w:eastAsia="Century Gothic" w:hAnsi="Century Gothic" w:cs="Century Gothic"/>
                <w:b/>
              </w:rPr>
            </w:pPr>
            <w:r>
              <w:rPr>
                <w:rFonts w:ascii="Century Gothic" w:eastAsia="Century Gothic" w:hAnsi="Century Gothic" w:cs="Century Gothic"/>
                <w:b/>
              </w:rPr>
              <w:t>Descripción:</w:t>
            </w:r>
          </w:p>
          <w:p w14:paraId="73072BF3" w14:textId="77777777" w:rsidR="00DF0AFC" w:rsidRDefault="00F51A39">
            <w:pPr>
              <w:jc w:val="both"/>
              <w:rPr>
                <w:rFonts w:ascii="Century Gothic" w:eastAsia="Century Gothic" w:hAnsi="Century Gothic" w:cs="Century Gothic"/>
              </w:rPr>
            </w:pPr>
            <w:bookmarkStart w:id="1" w:name="_heading=h.30j0zll" w:colFirst="0" w:colLast="0"/>
            <w:bookmarkEnd w:id="1"/>
            <w:r>
              <w:rPr>
                <w:rFonts w:ascii="Century Gothic" w:eastAsia="Century Gothic" w:hAnsi="Century Gothic" w:cs="Century Gothic"/>
              </w:rPr>
              <w:t xml:space="preserve">A partir de las estrategias y mecanismos de comunicación privilegiados en la matriz de </w:t>
            </w:r>
            <w:proofErr w:type="spellStart"/>
            <w:r>
              <w:rPr>
                <w:rFonts w:ascii="Century Gothic" w:eastAsia="Century Gothic" w:hAnsi="Century Gothic" w:cs="Century Gothic"/>
              </w:rPr>
              <w:t>educomunicación</w:t>
            </w:r>
            <w:proofErr w:type="spellEnd"/>
            <w:r>
              <w:rPr>
                <w:rFonts w:ascii="Century Gothic" w:eastAsia="Century Gothic" w:hAnsi="Century Gothic" w:cs="Century Gothic"/>
              </w:rPr>
              <w:t xml:space="preserve"> para la toma de conciencia del proceso, se so</w:t>
            </w:r>
            <w:r>
              <w:rPr>
                <w:rFonts w:ascii="Century Gothic" w:eastAsia="Century Gothic" w:hAnsi="Century Gothic" w:cs="Century Gothic"/>
              </w:rPr>
              <w:t>cializan los resultados de desempeño ambiental con las partes interesadas.</w:t>
            </w:r>
          </w:p>
        </w:tc>
        <w:tc>
          <w:tcPr>
            <w:tcW w:w="1811" w:type="dxa"/>
            <w:tcBorders>
              <w:top w:val="single" w:sz="4" w:space="0" w:color="000000"/>
              <w:left w:val="single" w:sz="4" w:space="0" w:color="000000"/>
              <w:bottom w:val="single" w:sz="4" w:space="0" w:color="000000"/>
              <w:right w:val="single" w:sz="4" w:space="0" w:color="000000"/>
            </w:tcBorders>
            <w:vAlign w:val="center"/>
          </w:tcPr>
          <w:p w14:paraId="752E0774" w14:textId="77777777" w:rsidR="00DF0AFC" w:rsidRDefault="00F51A39">
            <w:pPr>
              <w:jc w:val="center"/>
              <w:rPr>
                <w:rFonts w:ascii="Century Gothic" w:eastAsia="Century Gothic" w:hAnsi="Century Gothic" w:cs="Century Gothic"/>
              </w:rPr>
            </w:pPr>
            <w:r>
              <w:rPr>
                <w:rFonts w:ascii="Century Gothic" w:eastAsia="Century Gothic" w:hAnsi="Century Gothic" w:cs="Century Gothic"/>
              </w:rPr>
              <w:t>Equipo de cultura y gestión ambiental.</w:t>
            </w:r>
          </w:p>
          <w:p w14:paraId="01E0E8DA" w14:textId="77777777" w:rsidR="00DF0AFC" w:rsidRDefault="00F51A39">
            <w:pPr>
              <w:jc w:val="center"/>
              <w:rPr>
                <w:rFonts w:ascii="Century Gothic" w:eastAsia="Century Gothic" w:hAnsi="Century Gothic" w:cs="Century Gothic"/>
              </w:rPr>
            </w:pPr>
            <w:r>
              <w:rPr>
                <w:rFonts w:ascii="Century Gothic" w:eastAsia="Century Gothic" w:hAnsi="Century Gothic" w:cs="Century Gothic"/>
              </w:rPr>
              <w:t>Comunicaciones.</w:t>
            </w:r>
          </w:p>
        </w:tc>
        <w:tc>
          <w:tcPr>
            <w:tcW w:w="2037" w:type="dxa"/>
            <w:tcBorders>
              <w:top w:val="single" w:sz="4" w:space="0" w:color="000000"/>
              <w:left w:val="single" w:sz="4" w:space="0" w:color="000000"/>
              <w:bottom w:val="single" w:sz="4" w:space="0" w:color="000000"/>
              <w:right w:val="single" w:sz="4" w:space="0" w:color="000000"/>
            </w:tcBorders>
            <w:vAlign w:val="center"/>
          </w:tcPr>
          <w:p w14:paraId="2C51A27A" w14:textId="77777777" w:rsidR="00DF0AFC" w:rsidRDefault="00F51A39">
            <w:pPr>
              <w:jc w:val="center"/>
              <w:rPr>
                <w:rFonts w:ascii="Century Gothic" w:eastAsia="Century Gothic" w:hAnsi="Century Gothic" w:cs="Century Gothic"/>
              </w:rPr>
            </w:pPr>
            <w:r>
              <w:rPr>
                <w:rFonts w:ascii="Century Gothic" w:eastAsia="Century Gothic" w:hAnsi="Century Gothic" w:cs="Century Gothic"/>
              </w:rPr>
              <w:t xml:space="preserve">Matriz de </w:t>
            </w:r>
            <w:proofErr w:type="spellStart"/>
            <w:r>
              <w:rPr>
                <w:rFonts w:ascii="Century Gothic" w:eastAsia="Century Gothic" w:hAnsi="Century Gothic" w:cs="Century Gothic"/>
              </w:rPr>
              <w:t>educomunicación</w:t>
            </w:r>
            <w:proofErr w:type="spellEnd"/>
            <w:r>
              <w:rPr>
                <w:rFonts w:ascii="Century Gothic" w:eastAsia="Century Gothic" w:hAnsi="Century Gothic" w:cs="Century Gothic"/>
              </w:rPr>
              <w:t xml:space="preserve"> para la toma de conciencia.</w:t>
            </w:r>
          </w:p>
          <w:p w14:paraId="52D2ED66" w14:textId="77777777" w:rsidR="00DF0AFC" w:rsidRDefault="00F51A39">
            <w:pPr>
              <w:jc w:val="center"/>
              <w:rPr>
                <w:rFonts w:ascii="Century Gothic" w:eastAsia="Century Gothic" w:hAnsi="Century Gothic" w:cs="Century Gothic"/>
              </w:rPr>
            </w:pPr>
            <w:r>
              <w:rPr>
                <w:rFonts w:ascii="Century Gothic" w:eastAsia="Century Gothic" w:hAnsi="Century Gothic" w:cs="Century Gothic"/>
              </w:rPr>
              <w:t>Piezas de comunicación.</w:t>
            </w:r>
          </w:p>
        </w:tc>
        <w:tc>
          <w:tcPr>
            <w:tcW w:w="2037" w:type="dxa"/>
            <w:tcBorders>
              <w:top w:val="single" w:sz="4" w:space="0" w:color="000000"/>
              <w:left w:val="single" w:sz="4" w:space="0" w:color="000000"/>
              <w:bottom w:val="single" w:sz="4" w:space="0" w:color="000000"/>
              <w:right w:val="single" w:sz="4" w:space="0" w:color="000000"/>
            </w:tcBorders>
            <w:vAlign w:val="center"/>
          </w:tcPr>
          <w:p w14:paraId="00EA530D" w14:textId="77777777" w:rsidR="00DF0AFC" w:rsidRDefault="00F51A39">
            <w:pPr>
              <w:jc w:val="center"/>
              <w:rPr>
                <w:rFonts w:ascii="Century Gothic" w:eastAsia="Century Gothic" w:hAnsi="Century Gothic" w:cs="Century Gothic"/>
              </w:rPr>
            </w:pPr>
            <w:hyperlink r:id="rId14">
              <w:r>
                <w:rPr>
                  <w:rFonts w:ascii="Century Gothic" w:eastAsia="Century Gothic" w:hAnsi="Century Gothic" w:cs="Century Gothic"/>
                  <w:color w:val="1155CC"/>
                  <w:u w:val="single"/>
                </w:rPr>
                <w:t>https://docs.google.com/spreadsheets/d/1WSOgIq7At8txov0ArhSdW_B8rbd4CHfl/edit?usp=drive_link&amp;ouid=103015257887748051909&amp;rtpof=true&amp;sd=true</w:t>
              </w:r>
            </w:hyperlink>
            <w:r>
              <w:rPr>
                <w:rFonts w:ascii="Century Gothic" w:eastAsia="Century Gothic" w:hAnsi="Century Gothic" w:cs="Century Gothic"/>
              </w:rPr>
              <w:t xml:space="preserve"> </w:t>
            </w:r>
          </w:p>
        </w:tc>
      </w:tr>
    </w:tbl>
    <w:p w14:paraId="3FCE74E4" w14:textId="77777777" w:rsidR="00DF0AFC" w:rsidRDefault="00DF0AFC">
      <w:pPr>
        <w:spacing w:after="0"/>
        <w:rPr>
          <w:rFonts w:ascii="Century Gothic" w:eastAsia="Century Gothic" w:hAnsi="Century Gothic" w:cs="Century Gothic"/>
        </w:rPr>
      </w:pPr>
    </w:p>
    <w:p w14:paraId="6E672930" w14:textId="77777777" w:rsidR="00DF0AFC" w:rsidRDefault="00DF0AFC">
      <w:pPr>
        <w:spacing w:after="0"/>
        <w:rPr>
          <w:rFonts w:ascii="Century Gothic" w:eastAsia="Century Gothic" w:hAnsi="Century Gothic" w:cs="Century Gothic"/>
        </w:rPr>
      </w:pPr>
    </w:p>
    <w:tbl>
      <w:tblPr>
        <w:tblStyle w:val="aa"/>
        <w:tblpPr w:leftFromText="141" w:rightFromText="141" w:vertAnchor="text" w:tblpX="-572"/>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3124"/>
        <w:gridCol w:w="1580"/>
        <w:gridCol w:w="1533"/>
      </w:tblGrid>
      <w:tr w:rsidR="00DF0AFC" w14:paraId="620C53DC" w14:textId="77777777" w:rsidTr="00F51A39">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06A418E4" w14:textId="77777777" w:rsidR="00DF0AFC" w:rsidRDefault="00F51A39" w:rsidP="00F51A39">
            <w:pPr>
              <w:jc w:val="center"/>
              <w:rPr>
                <w:rFonts w:ascii="Century Gothic" w:eastAsia="Century Gothic" w:hAnsi="Century Gothic" w:cs="Century Gothic"/>
                <w:b/>
              </w:rPr>
            </w:pPr>
            <w:r>
              <w:rPr>
                <w:rFonts w:ascii="Century Gothic" w:eastAsia="Century Gothic" w:hAnsi="Century Gothic" w:cs="Century Gothic"/>
                <w:b/>
              </w:rPr>
              <w:t>Elaboró</w:t>
            </w:r>
          </w:p>
        </w:tc>
        <w:tc>
          <w:tcPr>
            <w:tcW w:w="3124" w:type="dxa"/>
            <w:tcBorders>
              <w:top w:val="single" w:sz="4" w:space="0" w:color="000000"/>
              <w:left w:val="single" w:sz="4" w:space="0" w:color="000000"/>
              <w:bottom w:val="single" w:sz="4" w:space="0" w:color="000000"/>
              <w:right w:val="single" w:sz="4" w:space="0" w:color="000000"/>
            </w:tcBorders>
            <w:shd w:val="clear" w:color="auto" w:fill="D9D9D9"/>
          </w:tcPr>
          <w:p w14:paraId="605B9F72" w14:textId="77777777" w:rsidR="00DF0AFC" w:rsidRDefault="00F51A39" w:rsidP="00F51A39">
            <w:pPr>
              <w:jc w:val="center"/>
              <w:rPr>
                <w:rFonts w:ascii="Century Gothic" w:eastAsia="Century Gothic" w:hAnsi="Century Gothic" w:cs="Century Gothic"/>
                <w:b/>
              </w:rPr>
            </w:pPr>
            <w:r>
              <w:rPr>
                <w:rFonts w:ascii="Century Gothic" w:eastAsia="Century Gothic" w:hAnsi="Century Gothic" w:cs="Century Gothic"/>
                <w:b/>
              </w:rPr>
              <w:t>Revisó</w:t>
            </w:r>
          </w:p>
        </w:tc>
        <w:tc>
          <w:tcPr>
            <w:tcW w:w="1580" w:type="dxa"/>
            <w:tcBorders>
              <w:top w:val="single" w:sz="4" w:space="0" w:color="000000"/>
              <w:left w:val="single" w:sz="4" w:space="0" w:color="000000"/>
              <w:bottom w:val="single" w:sz="4" w:space="0" w:color="000000"/>
              <w:right w:val="single" w:sz="4" w:space="0" w:color="000000"/>
            </w:tcBorders>
            <w:shd w:val="clear" w:color="auto" w:fill="D9D9D9"/>
          </w:tcPr>
          <w:p w14:paraId="3600B03B" w14:textId="77777777" w:rsidR="00DF0AFC" w:rsidRDefault="00F51A39" w:rsidP="00F51A39">
            <w:pPr>
              <w:jc w:val="center"/>
              <w:rPr>
                <w:rFonts w:ascii="Century Gothic" w:eastAsia="Century Gothic" w:hAnsi="Century Gothic" w:cs="Century Gothic"/>
                <w:b/>
              </w:rPr>
            </w:pPr>
            <w:r>
              <w:rPr>
                <w:rFonts w:ascii="Century Gothic" w:eastAsia="Century Gothic" w:hAnsi="Century Gothic" w:cs="Century Gothic"/>
                <w:b/>
              </w:rPr>
              <w:t>Aprobó</w:t>
            </w:r>
          </w:p>
        </w:tc>
        <w:tc>
          <w:tcPr>
            <w:tcW w:w="1533" w:type="dxa"/>
            <w:tcBorders>
              <w:top w:val="single" w:sz="4" w:space="0" w:color="000000"/>
              <w:left w:val="single" w:sz="4" w:space="0" w:color="000000"/>
              <w:bottom w:val="single" w:sz="4" w:space="0" w:color="000000"/>
              <w:right w:val="single" w:sz="4" w:space="0" w:color="000000"/>
            </w:tcBorders>
            <w:shd w:val="clear" w:color="auto" w:fill="D9D9D9"/>
          </w:tcPr>
          <w:p w14:paraId="53759CC7" w14:textId="77777777" w:rsidR="00DF0AFC" w:rsidRDefault="00F51A39" w:rsidP="00F51A39">
            <w:pPr>
              <w:jc w:val="center"/>
              <w:rPr>
                <w:rFonts w:ascii="Century Gothic" w:eastAsia="Century Gothic" w:hAnsi="Century Gothic" w:cs="Century Gothic"/>
                <w:b/>
              </w:rPr>
            </w:pPr>
            <w:r>
              <w:rPr>
                <w:rFonts w:ascii="Century Gothic" w:eastAsia="Century Gothic" w:hAnsi="Century Gothic" w:cs="Century Gothic"/>
                <w:b/>
              </w:rPr>
              <w:t>Fecha de vigencia</w:t>
            </w:r>
          </w:p>
        </w:tc>
      </w:tr>
      <w:tr w:rsidR="00DF0AFC" w14:paraId="1DD99ED1" w14:textId="77777777" w:rsidTr="00F51A39">
        <w:trPr>
          <w:trHeight w:val="1172"/>
        </w:trPr>
        <w:tc>
          <w:tcPr>
            <w:tcW w:w="3686" w:type="dxa"/>
            <w:tcBorders>
              <w:top w:val="single" w:sz="4" w:space="0" w:color="000000"/>
              <w:left w:val="single" w:sz="4" w:space="0" w:color="000000"/>
              <w:bottom w:val="single" w:sz="4" w:space="0" w:color="000000"/>
              <w:right w:val="single" w:sz="4" w:space="0" w:color="000000"/>
            </w:tcBorders>
            <w:vAlign w:val="center"/>
          </w:tcPr>
          <w:p w14:paraId="0DFA0966" w14:textId="77777777" w:rsidR="00DF0AFC" w:rsidRDefault="00F51A39" w:rsidP="00F51A39">
            <w:pPr>
              <w:jc w:val="center"/>
              <w:rPr>
                <w:rFonts w:ascii="Century Gothic" w:eastAsia="Century Gothic" w:hAnsi="Century Gothic" w:cs="Century Gothic"/>
              </w:rPr>
            </w:pPr>
            <w:r>
              <w:rPr>
                <w:rFonts w:ascii="Century Gothic" w:eastAsia="Century Gothic" w:hAnsi="Century Gothic" w:cs="Century Gothic"/>
                <w:color w:val="000000"/>
              </w:rPr>
              <w:t>Equipo de Cultura y Gestión Ambiental</w:t>
            </w:r>
          </w:p>
        </w:tc>
        <w:tc>
          <w:tcPr>
            <w:tcW w:w="3124" w:type="dxa"/>
            <w:tcBorders>
              <w:top w:val="single" w:sz="4" w:space="0" w:color="000000"/>
              <w:left w:val="single" w:sz="4" w:space="0" w:color="000000"/>
              <w:bottom w:val="single" w:sz="4" w:space="0" w:color="000000"/>
              <w:right w:val="single" w:sz="4" w:space="0" w:color="000000"/>
            </w:tcBorders>
            <w:vAlign w:val="center"/>
          </w:tcPr>
          <w:p w14:paraId="4C4745CD" w14:textId="77777777" w:rsidR="00DF0AFC" w:rsidRDefault="00F51A39" w:rsidP="00F51A39">
            <w:pPr>
              <w:jc w:val="center"/>
              <w:rPr>
                <w:rFonts w:ascii="Century Gothic" w:eastAsia="Century Gothic" w:hAnsi="Century Gothic" w:cs="Century Gothic"/>
              </w:rPr>
            </w:pPr>
            <w:r>
              <w:rPr>
                <w:rFonts w:ascii="Century Gothic" w:eastAsia="Century Gothic" w:hAnsi="Century Gothic" w:cs="Century Gothic"/>
              </w:rPr>
              <w:t xml:space="preserve">Dirección de Aseguramiento de la Calidad </w:t>
            </w:r>
          </w:p>
        </w:tc>
        <w:tc>
          <w:tcPr>
            <w:tcW w:w="1580" w:type="dxa"/>
            <w:tcBorders>
              <w:top w:val="single" w:sz="4" w:space="0" w:color="000000"/>
              <w:left w:val="single" w:sz="4" w:space="0" w:color="000000"/>
              <w:bottom w:val="single" w:sz="4" w:space="0" w:color="000000"/>
              <w:right w:val="single" w:sz="4" w:space="0" w:color="000000"/>
            </w:tcBorders>
            <w:vAlign w:val="center"/>
          </w:tcPr>
          <w:p w14:paraId="654DA8B4" w14:textId="77777777" w:rsidR="00DF0AFC" w:rsidRDefault="00F51A39" w:rsidP="00F51A39">
            <w:pPr>
              <w:jc w:val="center"/>
              <w:rPr>
                <w:rFonts w:ascii="Century Gothic" w:eastAsia="Century Gothic" w:hAnsi="Century Gothic" w:cs="Century Gothic"/>
              </w:rPr>
            </w:pPr>
            <w:r>
              <w:rPr>
                <w:rFonts w:ascii="Century Gothic" w:eastAsia="Century Gothic" w:hAnsi="Century Gothic" w:cs="Century Gothic"/>
              </w:rPr>
              <w:t>Rectoría</w:t>
            </w:r>
          </w:p>
        </w:tc>
        <w:tc>
          <w:tcPr>
            <w:tcW w:w="1533" w:type="dxa"/>
            <w:tcBorders>
              <w:top w:val="single" w:sz="4" w:space="0" w:color="000000"/>
              <w:left w:val="single" w:sz="4" w:space="0" w:color="000000"/>
              <w:bottom w:val="single" w:sz="4" w:space="0" w:color="000000"/>
              <w:right w:val="single" w:sz="4" w:space="0" w:color="000000"/>
            </w:tcBorders>
            <w:vAlign w:val="center"/>
          </w:tcPr>
          <w:p w14:paraId="6F4DFC6C" w14:textId="49C9D1E8" w:rsidR="00DF0AFC" w:rsidRDefault="00F51A39" w:rsidP="00F51A39">
            <w:pPr>
              <w:jc w:val="center"/>
              <w:rPr>
                <w:rFonts w:ascii="Century Gothic" w:eastAsia="Century Gothic" w:hAnsi="Century Gothic" w:cs="Century Gothic"/>
              </w:rPr>
            </w:pPr>
            <w:r>
              <w:rPr>
                <w:rFonts w:ascii="Century Gothic" w:eastAsia="Century Gothic" w:hAnsi="Century Gothic" w:cs="Century Gothic"/>
              </w:rPr>
              <w:t>Febrero de 2025</w:t>
            </w:r>
          </w:p>
        </w:tc>
      </w:tr>
    </w:tbl>
    <w:p w14:paraId="40AE7AD6" w14:textId="77777777" w:rsidR="00DF0AFC" w:rsidRDefault="00DF0AFC">
      <w:pPr>
        <w:spacing w:after="0"/>
        <w:rPr>
          <w:rFonts w:ascii="Century Gothic" w:eastAsia="Century Gothic" w:hAnsi="Century Gothic" w:cs="Century Gothic"/>
        </w:rPr>
      </w:pPr>
    </w:p>
    <w:p w14:paraId="00AB4574" w14:textId="77777777" w:rsidR="00DF0AFC" w:rsidRDefault="00DF0AFC">
      <w:pPr>
        <w:spacing w:after="0"/>
        <w:rPr>
          <w:rFonts w:ascii="Century Gothic" w:eastAsia="Century Gothic" w:hAnsi="Century Gothic" w:cs="Century Gothic"/>
        </w:rPr>
      </w:pPr>
    </w:p>
    <w:p w14:paraId="45942139" w14:textId="77777777" w:rsidR="00DF0AFC" w:rsidRDefault="00F51A39">
      <w:pPr>
        <w:rPr>
          <w:rFonts w:ascii="Century Gothic" w:eastAsia="Century Gothic" w:hAnsi="Century Gothic" w:cs="Century Gothic"/>
        </w:rPr>
      </w:pPr>
      <w:r>
        <w:rPr>
          <w:rFonts w:ascii="Century Gothic" w:eastAsia="Century Gothic" w:hAnsi="Century Gothic" w:cs="Century Gothic"/>
          <w:b/>
        </w:rPr>
        <w:t>CONTROL DE CAMBIOS</w:t>
      </w:r>
    </w:p>
    <w:tbl>
      <w:tblPr>
        <w:tblStyle w:val="ab"/>
        <w:tblW w:w="1001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99"/>
        <w:gridCol w:w="4819"/>
      </w:tblGrid>
      <w:tr w:rsidR="00DF0AFC" w14:paraId="40B8AA4D" w14:textId="77777777" w:rsidTr="00F51A39">
        <w:tc>
          <w:tcPr>
            <w:tcW w:w="5199" w:type="dxa"/>
            <w:tcBorders>
              <w:top w:val="single" w:sz="4" w:space="0" w:color="000000"/>
              <w:left w:val="single" w:sz="4" w:space="0" w:color="000000"/>
              <w:bottom w:val="single" w:sz="4" w:space="0" w:color="000000"/>
              <w:right w:val="single" w:sz="4" w:space="0" w:color="000000"/>
            </w:tcBorders>
            <w:shd w:val="clear" w:color="auto" w:fill="D9D9D9"/>
          </w:tcPr>
          <w:p w14:paraId="5ECB5662" w14:textId="77777777" w:rsidR="00DF0AFC" w:rsidRDefault="00F51A39">
            <w:pPr>
              <w:jc w:val="center"/>
              <w:rPr>
                <w:rFonts w:ascii="Century Gothic" w:eastAsia="Century Gothic" w:hAnsi="Century Gothic" w:cs="Century Gothic"/>
                <w:b/>
              </w:rPr>
            </w:pPr>
            <w:r>
              <w:rPr>
                <w:rFonts w:ascii="Century Gothic" w:eastAsia="Century Gothic" w:hAnsi="Century Gothic" w:cs="Century Gothic"/>
                <w:b/>
              </w:rPr>
              <w:t>ÍTEM</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cPr>
          <w:p w14:paraId="39BDC844" w14:textId="77777777" w:rsidR="00DF0AFC" w:rsidRDefault="00F51A39">
            <w:pPr>
              <w:jc w:val="center"/>
              <w:rPr>
                <w:rFonts w:ascii="Century Gothic" w:eastAsia="Century Gothic" w:hAnsi="Century Gothic" w:cs="Century Gothic"/>
                <w:b/>
              </w:rPr>
            </w:pPr>
            <w:r>
              <w:rPr>
                <w:rFonts w:ascii="Century Gothic" w:eastAsia="Century Gothic" w:hAnsi="Century Gothic" w:cs="Century Gothic"/>
                <w:b/>
              </w:rPr>
              <w:t>MODIFICACIÓN</w:t>
            </w:r>
          </w:p>
        </w:tc>
      </w:tr>
      <w:tr w:rsidR="00DF0AFC" w14:paraId="270BDA03" w14:textId="77777777" w:rsidTr="00F51A39">
        <w:trPr>
          <w:trHeight w:val="643"/>
        </w:trPr>
        <w:tc>
          <w:tcPr>
            <w:tcW w:w="5199" w:type="dxa"/>
            <w:tcBorders>
              <w:top w:val="single" w:sz="4" w:space="0" w:color="000000"/>
              <w:left w:val="single" w:sz="4" w:space="0" w:color="000000"/>
              <w:bottom w:val="single" w:sz="4" w:space="0" w:color="000000"/>
              <w:right w:val="single" w:sz="4" w:space="0" w:color="000000"/>
            </w:tcBorders>
          </w:tcPr>
          <w:p w14:paraId="076A1E66" w14:textId="77777777" w:rsidR="00DF0AFC" w:rsidRDefault="00DF0AFC">
            <w:pPr>
              <w:rPr>
                <w:rFonts w:ascii="Century Gothic" w:eastAsia="Century Gothic" w:hAnsi="Century Gothic" w:cs="Century Gothic"/>
              </w:rPr>
            </w:pPr>
          </w:p>
        </w:tc>
        <w:tc>
          <w:tcPr>
            <w:tcW w:w="4819" w:type="dxa"/>
            <w:tcBorders>
              <w:top w:val="single" w:sz="4" w:space="0" w:color="000000"/>
              <w:left w:val="single" w:sz="4" w:space="0" w:color="000000"/>
              <w:bottom w:val="single" w:sz="4" w:space="0" w:color="000000"/>
              <w:right w:val="single" w:sz="4" w:space="0" w:color="000000"/>
            </w:tcBorders>
          </w:tcPr>
          <w:p w14:paraId="0D1CDB0B" w14:textId="77777777" w:rsidR="00DF0AFC" w:rsidRDefault="00DF0AFC">
            <w:pPr>
              <w:rPr>
                <w:rFonts w:ascii="Century Gothic" w:eastAsia="Century Gothic" w:hAnsi="Century Gothic" w:cs="Century Gothic"/>
              </w:rPr>
            </w:pPr>
          </w:p>
        </w:tc>
      </w:tr>
    </w:tbl>
    <w:p w14:paraId="0CB77498" w14:textId="77777777" w:rsidR="00DF0AFC" w:rsidRDefault="00DF0AFC">
      <w:pPr>
        <w:rPr>
          <w:rFonts w:ascii="Century Gothic" w:eastAsia="Century Gothic" w:hAnsi="Century Gothic" w:cs="Century Gothic"/>
        </w:rPr>
      </w:pPr>
    </w:p>
    <w:sectPr w:rsidR="00DF0AFC">
      <w:headerReference w:type="default" r:id="rId15"/>
      <w:footerReference w:type="default" r:id="rId1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D984A" w14:textId="77777777" w:rsidR="00000000" w:rsidRDefault="00F51A39">
      <w:pPr>
        <w:spacing w:after="0" w:line="240" w:lineRule="auto"/>
      </w:pPr>
      <w:r>
        <w:separator/>
      </w:r>
    </w:p>
  </w:endnote>
  <w:endnote w:type="continuationSeparator" w:id="0">
    <w:p w14:paraId="06E37CD8" w14:textId="77777777" w:rsidR="00000000" w:rsidRDefault="00F51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0DF2" w14:textId="7687DBC5" w:rsidR="00DF0AFC" w:rsidRDefault="00DF0AF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093FA" w14:textId="77777777" w:rsidR="00000000" w:rsidRDefault="00F51A39">
      <w:pPr>
        <w:spacing w:after="0" w:line="240" w:lineRule="auto"/>
      </w:pPr>
      <w:r>
        <w:separator/>
      </w:r>
    </w:p>
  </w:footnote>
  <w:footnote w:type="continuationSeparator" w:id="0">
    <w:p w14:paraId="6FF36A57" w14:textId="77777777" w:rsidR="00000000" w:rsidRDefault="00F51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A7F5" w14:textId="77777777" w:rsidR="00DF0AFC" w:rsidRDefault="00DF0AFC">
    <w:pPr>
      <w:widowControl w:val="0"/>
      <w:pBdr>
        <w:top w:val="nil"/>
        <w:left w:val="nil"/>
        <w:bottom w:val="nil"/>
        <w:right w:val="nil"/>
        <w:between w:val="nil"/>
      </w:pBdr>
      <w:spacing w:after="0"/>
      <w:rPr>
        <w:rFonts w:ascii="Century Gothic" w:eastAsia="Century Gothic" w:hAnsi="Century Gothic" w:cs="Century Gothic"/>
      </w:rPr>
    </w:pPr>
  </w:p>
  <w:tbl>
    <w:tblPr>
      <w:tblStyle w:val="ac"/>
      <w:tblW w:w="10065" w:type="dxa"/>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4678"/>
      <w:gridCol w:w="1174"/>
      <w:gridCol w:w="1945"/>
    </w:tblGrid>
    <w:tr w:rsidR="00DF0AFC" w14:paraId="3C1FF75D" w14:textId="77777777">
      <w:trPr>
        <w:trHeight w:val="460"/>
      </w:trPr>
      <w:tc>
        <w:tcPr>
          <w:tcW w:w="2268" w:type="dxa"/>
          <w:vMerge w:val="restart"/>
          <w:vAlign w:val="center"/>
        </w:tcPr>
        <w:p w14:paraId="01791CC0" w14:textId="77777777" w:rsidR="00DF0AFC" w:rsidRDefault="00F51A39">
          <w:pPr>
            <w:jc w:val="center"/>
          </w:pPr>
          <w:r>
            <w:rPr>
              <w:noProof/>
            </w:rPr>
            <w:drawing>
              <wp:inline distT="0" distB="0" distL="0" distR="0" wp14:anchorId="2AEB77CA" wp14:editId="265F3E33">
                <wp:extent cx="1250950" cy="570865"/>
                <wp:effectExtent l="0" t="0" r="0" b="0"/>
                <wp:docPr id="4" name="image2.jpg" descr="lotipo UCM"/>
                <wp:cNvGraphicFramePr/>
                <a:graphic xmlns:a="http://schemas.openxmlformats.org/drawingml/2006/main">
                  <a:graphicData uri="http://schemas.openxmlformats.org/drawingml/2006/picture">
                    <pic:pic xmlns:pic="http://schemas.openxmlformats.org/drawingml/2006/picture">
                      <pic:nvPicPr>
                        <pic:cNvPr id="0" name="image2.jpg" descr="lotipo UCM"/>
                        <pic:cNvPicPr preferRelativeResize="0"/>
                      </pic:nvPicPr>
                      <pic:blipFill>
                        <a:blip r:embed="rId1"/>
                        <a:srcRect/>
                        <a:stretch>
                          <a:fillRect/>
                        </a:stretch>
                      </pic:blipFill>
                      <pic:spPr>
                        <a:xfrm>
                          <a:off x="0" y="0"/>
                          <a:ext cx="1250950" cy="570865"/>
                        </a:xfrm>
                        <a:prstGeom prst="rect">
                          <a:avLst/>
                        </a:prstGeom>
                        <a:ln/>
                      </pic:spPr>
                    </pic:pic>
                  </a:graphicData>
                </a:graphic>
              </wp:inline>
            </w:drawing>
          </w:r>
        </w:p>
      </w:tc>
      <w:tc>
        <w:tcPr>
          <w:tcW w:w="4678" w:type="dxa"/>
          <w:vMerge w:val="restart"/>
          <w:vAlign w:val="center"/>
        </w:tcPr>
        <w:p w14:paraId="1E50B4D0" w14:textId="77777777" w:rsidR="00DF0AFC" w:rsidRDefault="00F51A39">
          <w:pPr>
            <w:pBdr>
              <w:top w:val="nil"/>
              <w:left w:val="nil"/>
              <w:bottom w:val="nil"/>
              <w:right w:val="nil"/>
              <w:between w:val="nil"/>
            </w:pBdr>
            <w:tabs>
              <w:tab w:val="center" w:pos="4419"/>
              <w:tab w:val="right" w:pos="8838"/>
            </w:tabs>
            <w:spacing w:line="276"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UNIVERSIDAD CATÓLICA DE MANIZALES</w:t>
          </w:r>
        </w:p>
        <w:p w14:paraId="193558D9" w14:textId="77777777" w:rsidR="00DF0AFC" w:rsidRDefault="00DF0AFC">
          <w:pPr>
            <w:pBdr>
              <w:top w:val="nil"/>
              <w:left w:val="nil"/>
              <w:bottom w:val="nil"/>
              <w:right w:val="nil"/>
              <w:between w:val="nil"/>
            </w:pBdr>
            <w:tabs>
              <w:tab w:val="center" w:pos="4419"/>
              <w:tab w:val="right" w:pos="8838"/>
            </w:tabs>
            <w:spacing w:line="276" w:lineRule="auto"/>
            <w:jc w:val="center"/>
            <w:rPr>
              <w:rFonts w:ascii="Century Gothic" w:eastAsia="Century Gothic" w:hAnsi="Century Gothic" w:cs="Century Gothic"/>
              <w:b/>
              <w:color w:val="000000"/>
            </w:rPr>
          </w:pPr>
        </w:p>
        <w:p w14:paraId="2E9E2E2C" w14:textId="77777777" w:rsidR="00DF0AFC" w:rsidRDefault="00F51A39">
          <w:pPr>
            <w:pBdr>
              <w:top w:val="nil"/>
              <w:left w:val="nil"/>
              <w:bottom w:val="nil"/>
              <w:right w:val="nil"/>
              <w:between w:val="nil"/>
            </w:pBdr>
            <w:tabs>
              <w:tab w:val="center" w:pos="4419"/>
              <w:tab w:val="right" w:pos="8838"/>
            </w:tabs>
            <w:spacing w:line="276"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 xml:space="preserve">PROCEDIMIENTO DE SEGUIMIENTO, MEDICIÓN ANÁLISIS </w:t>
          </w:r>
          <w:r>
            <w:rPr>
              <w:rFonts w:ascii="Century Gothic" w:eastAsia="Century Gothic" w:hAnsi="Century Gothic" w:cs="Century Gothic"/>
              <w:b/>
            </w:rPr>
            <w:t xml:space="preserve">Y EVALUACIÓN DEL </w:t>
          </w:r>
          <w:r>
            <w:rPr>
              <w:rFonts w:ascii="Century Gothic" w:eastAsia="Century Gothic" w:hAnsi="Century Gothic" w:cs="Century Gothic"/>
              <w:b/>
              <w:color w:val="000000"/>
            </w:rPr>
            <w:t>DESEMPEÑO AMBIENTAL</w:t>
          </w:r>
        </w:p>
      </w:tc>
      <w:tc>
        <w:tcPr>
          <w:tcW w:w="1174" w:type="dxa"/>
          <w:vAlign w:val="center"/>
        </w:tcPr>
        <w:p w14:paraId="055E2C10" w14:textId="77777777" w:rsidR="00DF0AFC" w:rsidRDefault="00F51A39">
          <w:pPr>
            <w:pBdr>
              <w:top w:val="nil"/>
              <w:left w:val="nil"/>
              <w:bottom w:val="nil"/>
              <w:right w:val="nil"/>
              <w:between w:val="nil"/>
            </w:pBdr>
            <w:tabs>
              <w:tab w:val="center" w:pos="4419"/>
              <w:tab w:val="right" w:pos="8838"/>
            </w:tabs>
            <w:spacing w:line="276"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Código</w:t>
          </w:r>
        </w:p>
      </w:tc>
      <w:tc>
        <w:tcPr>
          <w:tcW w:w="1945" w:type="dxa"/>
          <w:vAlign w:val="center"/>
        </w:tcPr>
        <w:p w14:paraId="08CD0405" w14:textId="77777777" w:rsidR="00DF0AFC" w:rsidRDefault="00F51A39">
          <w:pPr>
            <w:pBdr>
              <w:top w:val="nil"/>
              <w:left w:val="nil"/>
              <w:bottom w:val="nil"/>
              <w:right w:val="nil"/>
              <w:between w:val="nil"/>
            </w:pBdr>
            <w:tabs>
              <w:tab w:val="center" w:pos="4419"/>
              <w:tab w:val="right" w:pos="8838"/>
            </w:tabs>
            <w:jc w:val="center"/>
            <w:rPr>
              <w:rFonts w:ascii="Century Gothic" w:eastAsia="Century Gothic" w:hAnsi="Century Gothic" w:cs="Century Gothic"/>
              <w:b/>
              <w:color w:val="000000"/>
            </w:rPr>
          </w:pPr>
          <w:r>
            <w:rPr>
              <w:rFonts w:ascii="Century Gothic" w:eastAsia="Century Gothic" w:hAnsi="Century Gothic" w:cs="Century Gothic"/>
              <w:b/>
              <w:color w:val="000000"/>
            </w:rPr>
            <w:t>SCGA-P-1</w:t>
          </w:r>
          <w:r>
            <w:rPr>
              <w:rFonts w:ascii="Century Gothic" w:eastAsia="Century Gothic" w:hAnsi="Century Gothic" w:cs="Century Gothic"/>
              <w:b/>
            </w:rPr>
            <w:t>3</w:t>
          </w:r>
        </w:p>
      </w:tc>
    </w:tr>
    <w:tr w:rsidR="00DF0AFC" w14:paraId="200F60F9" w14:textId="77777777">
      <w:trPr>
        <w:trHeight w:val="460"/>
      </w:trPr>
      <w:tc>
        <w:tcPr>
          <w:tcW w:w="2268" w:type="dxa"/>
          <w:vMerge/>
          <w:vAlign w:val="center"/>
        </w:tcPr>
        <w:p w14:paraId="31618E2E" w14:textId="77777777" w:rsidR="00DF0AFC" w:rsidRDefault="00DF0AFC">
          <w:pPr>
            <w:widowControl w:val="0"/>
            <w:pBdr>
              <w:top w:val="nil"/>
              <w:left w:val="nil"/>
              <w:bottom w:val="nil"/>
              <w:right w:val="nil"/>
              <w:between w:val="nil"/>
            </w:pBdr>
            <w:spacing w:line="276" w:lineRule="auto"/>
            <w:rPr>
              <w:rFonts w:ascii="Century Gothic" w:eastAsia="Century Gothic" w:hAnsi="Century Gothic" w:cs="Century Gothic"/>
              <w:b/>
              <w:color w:val="000000"/>
            </w:rPr>
          </w:pPr>
        </w:p>
      </w:tc>
      <w:tc>
        <w:tcPr>
          <w:tcW w:w="4678" w:type="dxa"/>
          <w:vMerge/>
          <w:vAlign w:val="center"/>
        </w:tcPr>
        <w:p w14:paraId="06983F59" w14:textId="77777777" w:rsidR="00DF0AFC" w:rsidRDefault="00DF0AFC">
          <w:pPr>
            <w:widowControl w:val="0"/>
            <w:pBdr>
              <w:top w:val="nil"/>
              <w:left w:val="nil"/>
              <w:bottom w:val="nil"/>
              <w:right w:val="nil"/>
              <w:between w:val="nil"/>
            </w:pBdr>
            <w:spacing w:line="276" w:lineRule="auto"/>
            <w:rPr>
              <w:rFonts w:ascii="Century Gothic" w:eastAsia="Century Gothic" w:hAnsi="Century Gothic" w:cs="Century Gothic"/>
              <w:b/>
              <w:color w:val="000000"/>
            </w:rPr>
          </w:pPr>
        </w:p>
      </w:tc>
      <w:tc>
        <w:tcPr>
          <w:tcW w:w="1174" w:type="dxa"/>
          <w:vAlign w:val="center"/>
        </w:tcPr>
        <w:p w14:paraId="19C2FB7F" w14:textId="77777777" w:rsidR="00DF0AFC" w:rsidRDefault="00F51A39">
          <w:pPr>
            <w:pBdr>
              <w:top w:val="nil"/>
              <w:left w:val="nil"/>
              <w:bottom w:val="nil"/>
              <w:right w:val="nil"/>
              <w:between w:val="nil"/>
            </w:pBdr>
            <w:tabs>
              <w:tab w:val="center" w:pos="4419"/>
              <w:tab w:val="right" w:pos="8838"/>
            </w:tabs>
            <w:spacing w:line="276"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Versión</w:t>
          </w:r>
        </w:p>
      </w:tc>
      <w:tc>
        <w:tcPr>
          <w:tcW w:w="1945" w:type="dxa"/>
          <w:vAlign w:val="center"/>
        </w:tcPr>
        <w:p w14:paraId="6836F985" w14:textId="77777777" w:rsidR="00DF0AFC" w:rsidRDefault="00F51A39">
          <w:pPr>
            <w:pBdr>
              <w:top w:val="nil"/>
              <w:left w:val="nil"/>
              <w:bottom w:val="nil"/>
              <w:right w:val="nil"/>
              <w:between w:val="nil"/>
            </w:pBdr>
            <w:tabs>
              <w:tab w:val="center" w:pos="4419"/>
              <w:tab w:val="right" w:pos="8838"/>
            </w:tabs>
            <w:jc w:val="center"/>
            <w:rPr>
              <w:rFonts w:ascii="Century Gothic" w:eastAsia="Century Gothic" w:hAnsi="Century Gothic" w:cs="Century Gothic"/>
              <w:b/>
              <w:color w:val="000000"/>
            </w:rPr>
          </w:pPr>
          <w:r>
            <w:rPr>
              <w:rFonts w:ascii="Century Gothic" w:eastAsia="Century Gothic" w:hAnsi="Century Gothic" w:cs="Century Gothic"/>
              <w:b/>
              <w:color w:val="000000"/>
            </w:rPr>
            <w:t>1</w:t>
          </w:r>
        </w:p>
      </w:tc>
    </w:tr>
    <w:tr w:rsidR="00DF0AFC" w14:paraId="2481E051" w14:textId="77777777">
      <w:trPr>
        <w:trHeight w:val="460"/>
      </w:trPr>
      <w:tc>
        <w:tcPr>
          <w:tcW w:w="2268" w:type="dxa"/>
          <w:vMerge/>
          <w:vAlign w:val="center"/>
        </w:tcPr>
        <w:p w14:paraId="0907FB64" w14:textId="77777777" w:rsidR="00DF0AFC" w:rsidRDefault="00DF0AFC">
          <w:pPr>
            <w:widowControl w:val="0"/>
            <w:pBdr>
              <w:top w:val="nil"/>
              <w:left w:val="nil"/>
              <w:bottom w:val="nil"/>
              <w:right w:val="nil"/>
              <w:between w:val="nil"/>
            </w:pBdr>
            <w:spacing w:line="276" w:lineRule="auto"/>
            <w:rPr>
              <w:rFonts w:ascii="Century Gothic" w:eastAsia="Century Gothic" w:hAnsi="Century Gothic" w:cs="Century Gothic"/>
              <w:b/>
              <w:color w:val="000000"/>
            </w:rPr>
          </w:pPr>
        </w:p>
      </w:tc>
      <w:tc>
        <w:tcPr>
          <w:tcW w:w="4678" w:type="dxa"/>
          <w:vMerge/>
          <w:vAlign w:val="center"/>
        </w:tcPr>
        <w:p w14:paraId="1243D105" w14:textId="77777777" w:rsidR="00DF0AFC" w:rsidRDefault="00DF0AFC">
          <w:pPr>
            <w:widowControl w:val="0"/>
            <w:pBdr>
              <w:top w:val="nil"/>
              <w:left w:val="nil"/>
              <w:bottom w:val="nil"/>
              <w:right w:val="nil"/>
              <w:between w:val="nil"/>
            </w:pBdr>
            <w:spacing w:line="276" w:lineRule="auto"/>
            <w:rPr>
              <w:rFonts w:ascii="Century Gothic" w:eastAsia="Century Gothic" w:hAnsi="Century Gothic" w:cs="Century Gothic"/>
              <w:b/>
              <w:color w:val="000000"/>
            </w:rPr>
          </w:pPr>
        </w:p>
      </w:tc>
      <w:tc>
        <w:tcPr>
          <w:tcW w:w="1174" w:type="dxa"/>
          <w:vAlign w:val="center"/>
        </w:tcPr>
        <w:p w14:paraId="4EB66E4E" w14:textId="77777777" w:rsidR="00DF0AFC" w:rsidRDefault="00F51A39">
          <w:pPr>
            <w:pBdr>
              <w:top w:val="nil"/>
              <w:left w:val="nil"/>
              <w:bottom w:val="nil"/>
              <w:right w:val="nil"/>
              <w:between w:val="nil"/>
            </w:pBdr>
            <w:tabs>
              <w:tab w:val="center" w:pos="4419"/>
              <w:tab w:val="right" w:pos="8838"/>
            </w:tabs>
            <w:spacing w:line="276"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Página</w:t>
          </w:r>
        </w:p>
      </w:tc>
      <w:tc>
        <w:tcPr>
          <w:tcW w:w="1945" w:type="dxa"/>
          <w:vAlign w:val="center"/>
        </w:tcPr>
        <w:p w14:paraId="47B276BC" w14:textId="77777777" w:rsidR="00DF0AFC" w:rsidRDefault="00F51A39">
          <w:pPr>
            <w:jc w:val="center"/>
            <w:rPr>
              <w:rFonts w:ascii="Century Gothic" w:eastAsia="Century Gothic" w:hAnsi="Century Gothic" w:cs="Century Gothic"/>
              <w:b/>
            </w:rPr>
          </w:pPr>
          <w:r>
            <w:rPr>
              <w:rFonts w:ascii="Century Gothic" w:eastAsia="Century Gothic" w:hAnsi="Century Gothic" w:cs="Century Gothic"/>
              <w:b/>
            </w:rPr>
            <w:fldChar w:fldCharType="begin"/>
          </w:r>
          <w:r>
            <w:rPr>
              <w:rFonts w:ascii="Century Gothic" w:eastAsia="Century Gothic" w:hAnsi="Century Gothic" w:cs="Century Gothic"/>
              <w:b/>
            </w:rPr>
            <w:instrText>PAGE</w:instrText>
          </w:r>
          <w:r>
            <w:rPr>
              <w:rFonts w:ascii="Century Gothic" w:eastAsia="Century Gothic" w:hAnsi="Century Gothic" w:cs="Century Gothic"/>
              <w:b/>
            </w:rPr>
            <w:fldChar w:fldCharType="separate"/>
          </w:r>
          <w:r>
            <w:rPr>
              <w:rFonts w:ascii="Century Gothic" w:eastAsia="Century Gothic" w:hAnsi="Century Gothic" w:cs="Century Gothic"/>
              <w:b/>
              <w:noProof/>
            </w:rPr>
            <w:t>1</w:t>
          </w:r>
          <w:r>
            <w:rPr>
              <w:rFonts w:ascii="Century Gothic" w:eastAsia="Century Gothic" w:hAnsi="Century Gothic" w:cs="Century Gothic"/>
              <w:b/>
            </w:rPr>
            <w:fldChar w:fldCharType="end"/>
          </w:r>
          <w:r>
            <w:rPr>
              <w:rFonts w:ascii="Century Gothic" w:eastAsia="Century Gothic" w:hAnsi="Century Gothic" w:cs="Century Gothic"/>
              <w:b/>
            </w:rPr>
            <w:t xml:space="preserve"> de </w:t>
          </w:r>
          <w:r>
            <w:rPr>
              <w:rFonts w:ascii="Century Gothic" w:eastAsia="Century Gothic" w:hAnsi="Century Gothic" w:cs="Century Gothic"/>
              <w:b/>
            </w:rPr>
            <w:fldChar w:fldCharType="begin"/>
          </w:r>
          <w:r>
            <w:rPr>
              <w:rFonts w:ascii="Century Gothic" w:eastAsia="Century Gothic" w:hAnsi="Century Gothic" w:cs="Century Gothic"/>
              <w:b/>
            </w:rPr>
            <w:instrText>NUMPAGES</w:instrText>
          </w:r>
          <w:r>
            <w:rPr>
              <w:rFonts w:ascii="Century Gothic" w:eastAsia="Century Gothic" w:hAnsi="Century Gothic" w:cs="Century Gothic"/>
              <w:b/>
            </w:rPr>
            <w:fldChar w:fldCharType="separate"/>
          </w:r>
          <w:r>
            <w:rPr>
              <w:rFonts w:ascii="Century Gothic" w:eastAsia="Century Gothic" w:hAnsi="Century Gothic" w:cs="Century Gothic"/>
              <w:b/>
              <w:noProof/>
            </w:rPr>
            <w:t>2</w:t>
          </w:r>
          <w:r>
            <w:rPr>
              <w:rFonts w:ascii="Century Gothic" w:eastAsia="Century Gothic" w:hAnsi="Century Gothic" w:cs="Century Gothic"/>
              <w:b/>
            </w:rPr>
            <w:fldChar w:fldCharType="end"/>
          </w:r>
        </w:p>
      </w:tc>
    </w:tr>
  </w:tbl>
  <w:p w14:paraId="25874AFC" w14:textId="77777777" w:rsidR="00DF0AFC" w:rsidRDefault="00DF0AFC">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AFC"/>
    <w:rsid w:val="00DF0AFC"/>
    <w:rsid w:val="00F51A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E1F423A"/>
  <w15:docId w15:val="{D93118DD-00DD-F348-832B-C0E736D1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F51A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1A39"/>
  </w:style>
  <w:style w:type="paragraph" w:styleId="Piedepgina">
    <w:name w:val="footer"/>
    <w:basedOn w:val="Normal"/>
    <w:link w:val="PiedepginaCar"/>
    <w:uiPriority w:val="99"/>
    <w:unhideWhenUsed/>
    <w:rsid w:val="00F51A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1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aSBCB1kNisXQEbexBI08Q1SlGHKD6s3A/edit?usp=drive_link&amp;ouid=103015257887748051909&amp;rtpof=true&amp;sd=true" TargetMode="External"/><Relationship Id="rId13" Type="http://schemas.openxmlformats.org/officeDocument/2006/relationships/hyperlink" Target="https://docs.google.com/document/d/1aSBCB1kNisXQEbexBI08Q1SlGHKD6s3A/edit?usp=drive_link&amp;ouid=103015257887748051909&amp;rtpof=true&amp;sd=tru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spreadsheets/d/10r1YixT65F34FP-ycqM4FYDDIfS2Z5gm/edit?usp=drive_link&amp;ouid=103015257887748051909&amp;rtpof=true&amp;sd=true" TargetMode="External"/><Relationship Id="rId12" Type="http://schemas.openxmlformats.org/officeDocument/2006/relationships/hyperlink" Target="https://docs.google.com/document/d/1aSBCB1kNisXQEbexBI08Q1SlGHKD6s3A/edit?usp=drive_link&amp;ouid=103015257887748051909&amp;rtpof=true&amp;sd=tru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cs.google.com/spreadsheets/d/10r1YixT65F34FP-ycqM4FYDDIfS2Z5gm/edit?usp=drive_link&amp;ouid=103015257887748051909&amp;rtpof=true&amp;sd=tru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cs.google.com/document/d/1aSBCB1kNisXQEbexBI08Q1SlGHKD6s3A/edit?usp=drive_link&amp;ouid=103015257887748051909&amp;rtpof=true&amp;sd=true" TargetMode="External"/><Relationship Id="rId4" Type="http://schemas.openxmlformats.org/officeDocument/2006/relationships/webSettings" Target="webSettings.xml"/><Relationship Id="rId9" Type="http://schemas.openxmlformats.org/officeDocument/2006/relationships/hyperlink" Target="https://docs.google.com/spreadsheets/d/10r1YixT65F34FP-ycqM4FYDDIfS2Z5gm/edit?usp=drive_link&amp;ouid=103015257887748051909&amp;rtpof=true&amp;sd=true" TargetMode="External"/><Relationship Id="rId14" Type="http://schemas.openxmlformats.org/officeDocument/2006/relationships/hyperlink" Target="https://docs.google.com/spreadsheets/d/1WSOgIq7At8txov0ArhSdW_B8rbd4CHfl/edit?usp=drive_link&amp;ouid=103015257887748051909&amp;rtpof=true&amp;sd=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NhjiFr2HNqZmvOO/N7WRUVvFOQ==">CgMxLjAyCGguZ2pkZ3hzMgloLjMwajB6bGw4AHIhMWhmbzNVZWtQZzlUZ09wMjJGZWg1SWlFV0U1X0U1UGVZ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1031</Words>
  <Characters>5671</Characters>
  <Application>Microsoft Office Word</Application>
  <DocSecurity>0</DocSecurity>
  <Lines>47</Lines>
  <Paragraphs>13</Paragraphs>
  <ScaleCrop>false</ScaleCrop>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2021-07-29T20:19:00Z</dcterms:created>
  <dcterms:modified xsi:type="dcterms:W3CDTF">2025-02-12T15:56:00Z</dcterms:modified>
</cp:coreProperties>
</file>