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95" w:rsidRPr="00B11995" w:rsidRDefault="00B11995" w:rsidP="00B1199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Segoe UI"/>
          <w:b/>
          <w:color w:val="000000"/>
          <w:kern w:val="36"/>
          <w:sz w:val="24"/>
          <w:szCs w:val="24"/>
          <w:lang w:eastAsia="es-CO"/>
        </w:rPr>
      </w:pPr>
      <w:r w:rsidRPr="00B11995">
        <w:rPr>
          <w:rFonts w:ascii="Book Antiqua" w:eastAsia="Times New Roman" w:hAnsi="Book Antiqua" w:cs="Segoe UI"/>
          <w:b/>
          <w:color w:val="000000"/>
          <w:kern w:val="36"/>
          <w:sz w:val="24"/>
          <w:szCs w:val="24"/>
          <w:lang w:eastAsia="es-CO"/>
        </w:rPr>
        <w:t>LIMPIEZA Y DESINFECCIÓN DE VEHÍCULOS QUE NO SON PARA TRASLADOS DE EMERGENCIAS</w:t>
      </w:r>
    </w:p>
    <w:p w:rsidR="00B11995" w:rsidRPr="00B11995" w:rsidRDefault="00B11995" w:rsidP="00B11995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Segoe UI"/>
          <w:color w:val="555555"/>
          <w:lang w:eastAsia="es-CO"/>
        </w:rPr>
      </w:pPr>
    </w:p>
    <w:p w:rsidR="00B11995" w:rsidRPr="00B11995" w:rsidRDefault="00B11995" w:rsidP="00B11995">
      <w:pPr>
        <w:shd w:val="clear" w:color="auto" w:fill="FFFFFF"/>
        <w:spacing w:after="100" w:afterAutospacing="1" w:line="240" w:lineRule="auto"/>
        <w:jc w:val="both"/>
        <w:rPr>
          <w:rFonts w:ascii="Book Antiqua" w:hAnsi="Book Antiqua"/>
        </w:rPr>
      </w:pPr>
      <w:r w:rsidRPr="00B11995">
        <w:rPr>
          <w:rFonts w:ascii="Book Antiqua" w:hAnsi="Book Antiqua"/>
        </w:rPr>
        <w:t xml:space="preserve">Con medidas de autocuidado prácticas y cotidianas se puede eliminar el Coronavirus de las superficies, para ello se puede usar agua y jabón convencional o soluciones con concentración de alcohol mínimo al 60%, ya que estos disuelven la membrana grasa del virus, eliminándolo y desprendiéndolo. </w:t>
      </w:r>
    </w:p>
    <w:p w:rsidR="00B11995" w:rsidRPr="00B11995" w:rsidRDefault="00B11995" w:rsidP="00B11995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Segoe UI"/>
          <w:color w:val="555555"/>
          <w:lang w:eastAsia="es-CO"/>
        </w:rPr>
      </w:pPr>
      <w:r w:rsidRPr="00B11995">
        <w:rPr>
          <w:rFonts w:ascii="Book Antiqua" w:hAnsi="Book Antiqua"/>
        </w:rPr>
        <w:t>A continuación, se relacionan las medidas de limpieza y desinfección que se deben practicas:</w:t>
      </w:r>
    </w:p>
    <w:p w:rsidR="00B11995" w:rsidRPr="00B11995" w:rsidRDefault="00B11995" w:rsidP="00B11995">
      <w:pPr>
        <w:pStyle w:val="Prrafodelista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Book Antiqua" w:hAnsi="Book Antiqua"/>
        </w:rPr>
      </w:pPr>
      <w:r w:rsidRPr="00B11995">
        <w:rPr>
          <w:rFonts w:ascii="Book Antiqua" w:hAnsi="Book Antiqua"/>
        </w:rPr>
        <w:t>Siempre antes de entrar al vehículo lavarse las manos con agua y jabón y/o higienizarse con alcohol o gel antibacterial en concentraciones entre el 60% y 70%.</w:t>
      </w:r>
    </w:p>
    <w:p w:rsidR="00B11995" w:rsidRPr="00B11995" w:rsidRDefault="00B11995" w:rsidP="00B11995">
      <w:pPr>
        <w:pStyle w:val="Prrafodelista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Book Antiqua" w:hAnsi="Book Antiqua"/>
        </w:rPr>
      </w:pPr>
      <w:r w:rsidRPr="00B11995">
        <w:rPr>
          <w:rFonts w:ascii="Book Antiqua" w:hAnsi="Book Antiqua"/>
        </w:rPr>
        <w:t>Limpia el interior del vehículo antes y después de cada desplazamiento. Primero realiza una limpieza convencional, que incluya aspirar sillas y tapetes. Al limpiar el vehículo no se debe encender el aire acondicionado y las puertas y ventanas deben permanecer abiertas.</w:t>
      </w:r>
    </w:p>
    <w:p w:rsidR="00B11995" w:rsidRPr="00B11995" w:rsidRDefault="00B11995" w:rsidP="00B11995">
      <w:pPr>
        <w:pStyle w:val="Prrafodelista"/>
        <w:shd w:val="clear" w:color="auto" w:fill="FFFFFF"/>
        <w:spacing w:after="100" w:afterAutospacing="1" w:line="240" w:lineRule="auto"/>
        <w:ind w:left="360"/>
        <w:jc w:val="both"/>
        <w:rPr>
          <w:rFonts w:ascii="Book Antiqua" w:hAnsi="Book Antiqua"/>
        </w:rPr>
      </w:pPr>
    </w:p>
    <w:p w:rsidR="00B11995" w:rsidRPr="00B11995" w:rsidRDefault="00B11995" w:rsidP="00B11995">
      <w:pPr>
        <w:pStyle w:val="Prrafodelista"/>
        <w:numPr>
          <w:ilvl w:val="1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Book Antiqua" w:hAnsi="Book Antiqua"/>
        </w:rPr>
      </w:pPr>
      <w:r w:rsidRPr="00B11995">
        <w:rPr>
          <w:rFonts w:ascii="Book Antiqua" w:hAnsi="Book Antiqua"/>
        </w:rPr>
        <w:t>Limpiar y desinfectar siempre las zonas de mayor manipulación o contacto, especialmente el volante, sillas, pisos y manijas.</w:t>
      </w:r>
    </w:p>
    <w:p w:rsidR="00B11995" w:rsidRPr="00B11995" w:rsidRDefault="00B11995" w:rsidP="00B11995">
      <w:pPr>
        <w:pStyle w:val="Prrafodelista"/>
        <w:numPr>
          <w:ilvl w:val="1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Book Antiqua" w:hAnsi="Book Antiqua"/>
        </w:rPr>
      </w:pPr>
      <w:r w:rsidRPr="00B11995">
        <w:rPr>
          <w:rFonts w:ascii="Book Antiqua" w:hAnsi="Book Antiqua"/>
        </w:rPr>
        <w:t>Las superficies metálicas, plásticas y objetos se deben lavar con un detergente convencional (detergente líquido o desinfectante multiusos que estén hechos a base de amonios cuaternarios de 5ta generación).</w:t>
      </w:r>
    </w:p>
    <w:p w:rsidR="00B11995" w:rsidRPr="00B11995" w:rsidRDefault="00B11995" w:rsidP="00B11995">
      <w:pPr>
        <w:pStyle w:val="Prrafodelista"/>
        <w:numPr>
          <w:ilvl w:val="1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Book Antiqua" w:hAnsi="Book Antiqua"/>
        </w:rPr>
      </w:pPr>
      <w:r w:rsidRPr="00B11995">
        <w:rPr>
          <w:rFonts w:ascii="Book Antiqua" w:hAnsi="Book Antiqua"/>
        </w:rPr>
        <w:t>Tenga presente limpiar y desinfectar cinturones de seguridad incluyendo la banda y los anclajes, el timón o volante, el área de instrumentos, freno de mano, palanca de cambios, manijas de las puertas y ventanas, barandas, torniquetes y todas las partes en las que usted o los pasajeros puedan haber estado en contacto.</w:t>
      </w:r>
    </w:p>
    <w:p w:rsidR="00B11995" w:rsidRPr="00B11995" w:rsidRDefault="00B11995" w:rsidP="00B11995">
      <w:pPr>
        <w:pStyle w:val="Prrafodelista"/>
        <w:numPr>
          <w:ilvl w:val="1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Book Antiqua" w:hAnsi="Book Antiqua"/>
        </w:rPr>
      </w:pPr>
      <w:r w:rsidRPr="00B11995">
        <w:rPr>
          <w:rFonts w:ascii="Book Antiqua" w:hAnsi="Book Antiqua"/>
        </w:rPr>
        <w:t>Luego usar un desinfectante, rociándolo al interior del vehículo, idealmente con alcohol en concentraciones entre el 60% y 70% (se consigue como alcohol antiséptico para el hogar).</w:t>
      </w:r>
    </w:p>
    <w:p w:rsidR="00B11995" w:rsidRDefault="00B11995" w:rsidP="00B11995">
      <w:pPr>
        <w:pStyle w:val="Prrafodelista"/>
        <w:numPr>
          <w:ilvl w:val="1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Book Antiqua" w:hAnsi="Book Antiqua"/>
        </w:rPr>
      </w:pPr>
      <w:r w:rsidRPr="00B11995">
        <w:rPr>
          <w:rFonts w:ascii="Book Antiqua" w:hAnsi="Book Antiqua"/>
        </w:rPr>
        <w:t>La aplicación de Alcohol se recomienda que sea por aspersión, dejándolo actuar durante 10 minutos y dejarlo secar naturalmente. Puedes rociar alcohol al 60% después de cada uso.</w:t>
      </w:r>
    </w:p>
    <w:p w:rsidR="00B11995" w:rsidRPr="00B11995" w:rsidRDefault="00B11995" w:rsidP="00B11995">
      <w:pPr>
        <w:pStyle w:val="Prrafodelista"/>
        <w:shd w:val="clear" w:color="auto" w:fill="FFFFFF"/>
        <w:spacing w:after="100" w:afterAutospacing="1" w:line="240" w:lineRule="auto"/>
        <w:ind w:left="1080"/>
        <w:jc w:val="both"/>
        <w:rPr>
          <w:rFonts w:ascii="Book Antiqua" w:hAnsi="Book Antiqua"/>
        </w:rPr>
      </w:pPr>
    </w:p>
    <w:p w:rsidR="00B11995" w:rsidRPr="00B11995" w:rsidRDefault="00B11995" w:rsidP="00B11995">
      <w:pPr>
        <w:pStyle w:val="Prrafodelista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Segoe UI"/>
          <w:color w:val="000000"/>
          <w:lang w:eastAsia="es-CO"/>
        </w:rPr>
      </w:pPr>
      <w:r w:rsidRPr="00B11995">
        <w:rPr>
          <w:rFonts w:ascii="Book Antiqua" w:hAnsi="Book Antiqua"/>
        </w:rPr>
        <w:t>Después de realizar la limpieza y desinfección, lavar muy bien tus manos y si la persona a cargo de la limpieza no utiliza una bata desechable, los uniformes/prendas de trabajo que usa al limpiar y desinfectar se deben lavar.</w:t>
      </w:r>
    </w:p>
    <w:p w:rsidR="00B11995" w:rsidRPr="00B11995" w:rsidRDefault="00B11995" w:rsidP="00B11995">
      <w:pPr>
        <w:pStyle w:val="Prrafodelista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Segoe UI"/>
          <w:color w:val="000000"/>
          <w:lang w:eastAsia="es-CO"/>
        </w:rPr>
      </w:pPr>
      <w:r w:rsidRPr="00B11995">
        <w:rPr>
          <w:rFonts w:ascii="Book Antiqua" w:hAnsi="Book Antiqua"/>
        </w:rPr>
        <w:t>Evita el uso de cojines, decoraciones y accesorios que puedan convertirse en foco de infección.</w:t>
      </w:r>
    </w:p>
    <w:p w:rsidR="00B11995" w:rsidRPr="00B11995" w:rsidRDefault="00B11995" w:rsidP="00B11995">
      <w:pPr>
        <w:pStyle w:val="Prrafodelista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Segoe UI"/>
          <w:color w:val="000000"/>
          <w:lang w:eastAsia="es-CO"/>
        </w:rPr>
      </w:pPr>
      <w:r w:rsidRPr="00B11995">
        <w:rPr>
          <w:rFonts w:ascii="Book Antiqua" w:hAnsi="Book Antiqua"/>
        </w:rPr>
        <w:lastRenderedPageBreak/>
        <w:t>Llevar siempre al interior el vehículo un kit de limpieza: guantes desechables, tapabocas, pañuelos desechables o toallitas húmedas y un frasco atomizador con alcohol o gel antibacterial en concentraciones entre el 60% y 70%.</w:t>
      </w:r>
    </w:p>
    <w:p w:rsidR="00B11995" w:rsidRPr="00B11995" w:rsidRDefault="00B11995" w:rsidP="00B11995">
      <w:pPr>
        <w:pStyle w:val="Prrafodelista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Segoe UI"/>
          <w:color w:val="000000"/>
          <w:lang w:eastAsia="es-CO"/>
        </w:rPr>
      </w:pPr>
      <w:r w:rsidRPr="00B11995">
        <w:rPr>
          <w:rFonts w:ascii="Book Antiqua" w:hAnsi="Book Antiqua"/>
        </w:rPr>
        <w:t>Aplicar la etiqueta respiratoria de tal forma que se evite toser y/o estornudar abiertamente en el vehículo y/o sobre las manos. Usar un pañuelo desechable o cubrirse con el interior del brazo.</w:t>
      </w:r>
    </w:p>
    <w:p w:rsidR="00B11995" w:rsidRPr="00B11995" w:rsidRDefault="00B11995" w:rsidP="00B11995">
      <w:pPr>
        <w:pStyle w:val="Prrafodelist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</w:rPr>
      </w:pPr>
      <w:r w:rsidRPr="00B11995">
        <w:rPr>
          <w:rFonts w:ascii="Book Antiqua" w:hAnsi="Book Antiqua"/>
        </w:rPr>
        <w:t xml:space="preserve">Por las características y particularidad del Covid-19 las personas pueden usar vehículos para trasladarse siendo asintomáticas y por lo tanto, se recomienda que los conductores usen una mascarilla de respiración N95 y si no se tiene esta protección disponible, utilizar mascarilla desechable o de tela antifluido y la respectiva protección para los ojos, como un protector de cara o gafas de protección (siempre y cuando no generen un riesgo para conducir), con respecto al pasajero este debe también usar su respectiva protección respiratoria (tapabocas sin válvulas cubriendo toralmente la nariz y la boca). </w:t>
      </w:r>
    </w:p>
    <w:p w:rsidR="00B11995" w:rsidRPr="00B11995" w:rsidRDefault="00B11995" w:rsidP="00B11995">
      <w:pPr>
        <w:pStyle w:val="Prrafodelist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</w:rPr>
      </w:pPr>
      <w:r w:rsidRPr="00B11995">
        <w:rPr>
          <w:rFonts w:ascii="Book Antiqua" w:hAnsi="Book Antiqua"/>
        </w:rPr>
        <w:t xml:space="preserve">Las superficies duras no porosas en el interior del vehículo, como asientos rígidos, apoyabrazos, manijas de puertas, hebillas de cinturones de seguridad, controles de luces y aire, puertas y ventanillas y agarraderas, se deben limpiar con agua y jabón o detergente si están visiblemente sucias, antes de aplicarles alguna solución desinfectante. </w:t>
      </w:r>
    </w:p>
    <w:p w:rsidR="00B11995" w:rsidRPr="00B11995" w:rsidRDefault="00B11995" w:rsidP="00B1199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</w:rPr>
      </w:pPr>
      <w:r w:rsidRPr="00B11995">
        <w:rPr>
          <w:rFonts w:ascii="Book Antiqua" w:hAnsi="Book Antiqua"/>
        </w:rPr>
        <w:t>Para las superficies de artículos electrónicos de contacto frecuente, como tabletas y pantallas táctiles del vehículo, se debe eliminar la suciedad visible y luego desinfecte usando un paño húmedo con alcohol al 60 % y nunca asperjar de forma directa el equipo electrónico ya que puede causar daño.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118"/>
        <w:gridCol w:w="1560"/>
        <w:gridCol w:w="1842"/>
      </w:tblGrid>
      <w:tr w:rsidR="00E50794" w:rsidTr="0037633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94" w:rsidRDefault="00E50794" w:rsidP="00B035B1">
            <w:pPr>
              <w:pStyle w:val="Prrafodelista"/>
              <w:spacing w:after="0" w:line="25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Elaboró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94" w:rsidRDefault="00E50794" w:rsidP="00B035B1">
            <w:pPr>
              <w:spacing w:after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Revisó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94" w:rsidRDefault="00E50794" w:rsidP="00B035B1">
            <w:pPr>
              <w:spacing w:after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Aprobó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94" w:rsidRDefault="00E50794" w:rsidP="00B035B1">
            <w:pPr>
              <w:spacing w:after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Fecha de vigencia</w:t>
            </w:r>
          </w:p>
        </w:tc>
      </w:tr>
      <w:tr w:rsidR="00E50794" w:rsidTr="00376333">
        <w:trPr>
          <w:trHeight w:val="1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94" w:rsidRDefault="00E50794" w:rsidP="00B035B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Líder de Seguridad y salud en el Trabajo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33" w:rsidRDefault="00E50794" w:rsidP="0037633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Dirección de Aseguramiento de la Calidad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94" w:rsidRDefault="00E50794" w:rsidP="00B035B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Rectoría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94" w:rsidRDefault="00E50794" w:rsidP="00B035B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Mayo 2020</w:t>
            </w:r>
          </w:p>
        </w:tc>
      </w:tr>
    </w:tbl>
    <w:p w:rsidR="00376333" w:rsidRDefault="00376333" w:rsidP="00376333">
      <w:pPr>
        <w:rPr>
          <w:rFonts w:ascii="Book Antiqua" w:hAnsi="Book Antiqua" w:cs="Times New Roman"/>
          <w:b/>
          <w:sz w:val="20"/>
          <w:szCs w:val="20"/>
        </w:rPr>
      </w:pPr>
    </w:p>
    <w:p w:rsidR="00376333" w:rsidRPr="009544E2" w:rsidRDefault="00376333" w:rsidP="00376333">
      <w:pPr>
        <w:rPr>
          <w:rFonts w:ascii="Book Antiqua" w:hAnsi="Book Antiqua" w:cs="Times New Roman"/>
          <w:b/>
          <w:sz w:val="20"/>
          <w:szCs w:val="20"/>
        </w:rPr>
      </w:pPr>
      <w:r w:rsidRPr="009544E2">
        <w:rPr>
          <w:rFonts w:ascii="Book Antiqua" w:hAnsi="Book Antiqua" w:cs="Times New Roman"/>
          <w:b/>
          <w:sz w:val="20"/>
          <w:szCs w:val="20"/>
        </w:rPr>
        <w:t>CONTROL DE CAMBIOS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376333" w:rsidRPr="009544E2" w:rsidTr="003763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6333" w:rsidRPr="00F930FF" w:rsidRDefault="00376333" w:rsidP="00B561F9">
            <w:pPr>
              <w:rPr>
                <w:rFonts w:ascii="Book Antiqua" w:hAnsi="Book Antiqua" w:cs="Times New Roman"/>
                <w:b/>
                <w:sz w:val="20"/>
                <w:szCs w:val="20"/>
                <w:lang w:eastAsia="es-ES"/>
              </w:rPr>
            </w:pPr>
            <w:r w:rsidRPr="00F930FF">
              <w:rPr>
                <w:rFonts w:ascii="Book Antiqua" w:hAnsi="Book Antiqua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6333" w:rsidRPr="00F930FF" w:rsidRDefault="00376333" w:rsidP="00B561F9">
            <w:pPr>
              <w:rPr>
                <w:rFonts w:ascii="Book Antiqua" w:hAnsi="Book Antiqua" w:cs="Times New Roman"/>
                <w:b/>
                <w:sz w:val="20"/>
                <w:szCs w:val="20"/>
                <w:lang w:eastAsia="es-ES"/>
              </w:rPr>
            </w:pPr>
            <w:r w:rsidRPr="00F930FF">
              <w:rPr>
                <w:rFonts w:ascii="Book Antiqua" w:hAnsi="Book Antiqua" w:cs="Times New Roman"/>
                <w:b/>
                <w:sz w:val="20"/>
                <w:szCs w:val="20"/>
              </w:rPr>
              <w:t>Modificación</w:t>
            </w:r>
          </w:p>
        </w:tc>
      </w:tr>
      <w:tr w:rsidR="00376333" w:rsidRPr="009544E2" w:rsidTr="00376333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33" w:rsidRPr="009544E2" w:rsidRDefault="00376333" w:rsidP="00B561F9">
            <w:pPr>
              <w:rPr>
                <w:rFonts w:ascii="Book Antiqua" w:hAnsi="Book Antiqu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33" w:rsidRPr="009544E2" w:rsidRDefault="00376333" w:rsidP="00B561F9">
            <w:pPr>
              <w:jc w:val="both"/>
              <w:rPr>
                <w:rFonts w:ascii="Book Antiqua" w:hAnsi="Book Antiqua" w:cs="Times New Roman"/>
                <w:sz w:val="20"/>
                <w:szCs w:val="20"/>
                <w:lang w:eastAsia="es-ES"/>
              </w:rPr>
            </w:pPr>
          </w:p>
        </w:tc>
      </w:tr>
    </w:tbl>
    <w:p w:rsidR="00376333" w:rsidRPr="008145F3" w:rsidRDefault="00376333" w:rsidP="00376333">
      <w:pPr>
        <w:jc w:val="center"/>
        <w:rPr>
          <w:rFonts w:ascii="Century Gothic" w:hAnsi="Century Gothic" w:cs="PrivaTwoPro"/>
          <w:sz w:val="24"/>
          <w:szCs w:val="24"/>
        </w:rPr>
      </w:pPr>
    </w:p>
    <w:p w:rsidR="008145F3" w:rsidRPr="008145F3" w:rsidRDefault="008145F3" w:rsidP="008145F3">
      <w:pPr>
        <w:jc w:val="center"/>
        <w:rPr>
          <w:rFonts w:ascii="Century Gothic" w:hAnsi="Century Gothic" w:cs="PrivaTwoPro"/>
          <w:sz w:val="24"/>
          <w:szCs w:val="24"/>
        </w:rPr>
      </w:pPr>
      <w:bookmarkStart w:id="0" w:name="_GoBack"/>
      <w:bookmarkEnd w:id="0"/>
    </w:p>
    <w:sectPr w:rsidR="008145F3" w:rsidRPr="008145F3" w:rsidSect="00BD4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A8" w:rsidRDefault="009D64A8" w:rsidP="008145F3">
      <w:pPr>
        <w:spacing w:after="0" w:line="240" w:lineRule="auto"/>
      </w:pPr>
      <w:r>
        <w:separator/>
      </w:r>
    </w:p>
  </w:endnote>
  <w:endnote w:type="continuationSeparator" w:id="1">
    <w:p w:rsidR="009D64A8" w:rsidRDefault="009D64A8" w:rsidP="0081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vaTwo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A3" w:rsidRDefault="00A415A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A3" w:rsidRDefault="00A415A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A3" w:rsidRDefault="00A415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A8" w:rsidRDefault="009D64A8" w:rsidP="008145F3">
      <w:pPr>
        <w:spacing w:after="0" w:line="240" w:lineRule="auto"/>
      </w:pPr>
      <w:r>
        <w:separator/>
      </w:r>
    </w:p>
  </w:footnote>
  <w:footnote w:type="continuationSeparator" w:id="1">
    <w:p w:rsidR="009D64A8" w:rsidRDefault="009D64A8" w:rsidP="0081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A3" w:rsidRDefault="00A415A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80"/>
      <w:gridCol w:w="4819"/>
      <w:gridCol w:w="2458"/>
    </w:tblGrid>
    <w:tr w:rsidR="008145F3" w:rsidRPr="00B5609B" w:rsidTr="00230AF8">
      <w:trPr>
        <w:trHeight w:val="237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8145F3" w:rsidRPr="00FB1C1B" w:rsidRDefault="008145F3" w:rsidP="008145F3">
          <w:pPr>
            <w:pStyle w:val="Encabezado"/>
            <w:spacing w:before="240"/>
            <w:jc w:val="center"/>
            <w:rPr>
              <w:rFonts w:ascii="Tahoma" w:hAnsi="Tahoma" w:cs="Tahoma"/>
            </w:rPr>
          </w:pPr>
          <w:r w:rsidRPr="007C7346">
            <w:rPr>
              <w:noProof/>
              <w:sz w:val="20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-59055</wp:posOffset>
                </wp:positionV>
                <wp:extent cx="1092835" cy="462280"/>
                <wp:effectExtent l="0" t="0" r="0" b="0"/>
                <wp:wrapNone/>
                <wp:docPr id="47" name="Imagen 1" descr="Descripción: lotipo UC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8145F3" w:rsidRDefault="008145F3" w:rsidP="008145F3">
          <w:pPr>
            <w:pStyle w:val="Encabezado"/>
            <w:jc w:val="center"/>
            <w:rPr>
              <w:rFonts w:ascii="Book Antiqua" w:hAnsi="Book Antiqua" w:cs="Tahoma"/>
              <w:b/>
            </w:rPr>
          </w:pPr>
          <w:r w:rsidRPr="00A56600">
            <w:rPr>
              <w:rFonts w:ascii="Book Antiqua" w:hAnsi="Book Antiqua" w:cs="Tahoma"/>
              <w:b/>
            </w:rPr>
            <w:t xml:space="preserve">PROTOCOLO DE BIOSEGURIDAD </w:t>
          </w:r>
        </w:p>
        <w:p w:rsidR="008145F3" w:rsidRPr="00A56600" w:rsidRDefault="00B11995" w:rsidP="008145F3">
          <w:pPr>
            <w:pStyle w:val="Encabezado"/>
            <w:jc w:val="center"/>
            <w:rPr>
              <w:rFonts w:ascii="Book Antiqua" w:hAnsi="Book Antiqua" w:cs="Tahoma"/>
              <w:b/>
            </w:rPr>
          </w:pPr>
          <w:r>
            <w:rPr>
              <w:rFonts w:ascii="Book Antiqua" w:hAnsi="Book Antiqua" w:cs="Tahoma"/>
              <w:b/>
            </w:rPr>
            <w:t>LIMPIEZA Y DESINFECCIÓN DE VEHÍCULOS</w:t>
          </w:r>
        </w:p>
      </w:tc>
      <w:tc>
        <w:tcPr>
          <w:tcW w:w="2458" w:type="dxa"/>
          <w:shd w:val="clear" w:color="auto" w:fill="auto"/>
          <w:vAlign w:val="center"/>
        </w:tcPr>
        <w:p w:rsidR="008145F3" w:rsidRPr="00A56600" w:rsidRDefault="008145F3" w:rsidP="00F25F4C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Código:</w:t>
          </w:r>
          <w:r>
            <w:rPr>
              <w:rFonts w:ascii="Book Antiqua" w:hAnsi="Book Antiqua" w:cs="Tahoma"/>
            </w:rPr>
            <w:t xml:space="preserve"> GTH-PRT-</w:t>
          </w:r>
          <w:r w:rsidR="00E50794">
            <w:rPr>
              <w:rFonts w:ascii="Book Antiqua" w:hAnsi="Book Antiqua" w:cs="Tahoma"/>
            </w:rPr>
            <w:t>1</w:t>
          </w:r>
          <w:r w:rsidR="00A415A3">
            <w:rPr>
              <w:rFonts w:ascii="Book Antiqua" w:hAnsi="Book Antiqua" w:cs="Tahoma"/>
            </w:rPr>
            <w:t>2</w:t>
          </w:r>
        </w:p>
      </w:tc>
    </w:tr>
    <w:tr w:rsidR="008145F3" w:rsidRPr="00B5609B" w:rsidTr="00230AF8">
      <w:trPr>
        <w:trHeight w:val="265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145F3" w:rsidRPr="00FB1C1B" w:rsidRDefault="008145F3" w:rsidP="008145F3">
          <w:pPr>
            <w:pStyle w:val="Encabezado"/>
            <w:rPr>
              <w:rFonts w:ascii="Tahoma" w:hAnsi="Tahoma" w:cs="Tahoma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8145F3" w:rsidRPr="00A56600" w:rsidRDefault="008145F3" w:rsidP="008145F3">
          <w:pPr>
            <w:pStyle w:val="Encabezado"/>
            <w:rPr>
              <w:rFonts w:ascii="Book Antiqua" w:hAnsi="Book Antiqua" w:cs="Tahoma"/>
            </w:rPr>
          </w:pPr>
        </w:p>
      </w:tc>
      <w:tc>
        <w:tcPr>
          <w:tcW w:w="2458" w:type="dxa"/>
          <w:shd w:val="clear" w:color="auto" w:fill="auto"/>
          <w:vAlign w:val="center"/>
        </w:tcPr>
        <w:p w:rsidR="008145F3" w:rsidRPr="00A56600" w:rsidRDefault="008145F3" w:rsidP="00F25F4C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Versi</w:t>
          </w:r>
          <w:r>
            <w:rPr>
              <w:rFonts w:ascii="Book Antiqua" w:hAnsi="Book Antiqua" w:cs="Tahoma"/>
            </w:rPr>
            <w:t>ó</w:t>
          </w:r>
          <w:r w:rsidRPr="00A56600">
            <w:rPr>
              <w:rFonts w:ascii="Book Antiqua" w:hAnsi="Book Antiqua" w:cs="Tahoma"/>
            </w:rPr>
            <w:t>n: 1</w:t>
          </w:r>
        </w:p>
      </w:tc>
    </w:tr>
    <w:tr w:rsidR="008145F3" w:rsidRPr="00B5609B" w:rsidTr="00230AF8">
      <w:trPr>
        <w:trHeight w:val="552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145F3" w:rsidRPr="00FB1C1B" w:rsidRDefault="008145F3" w:rsidP="008145F3">
          <w:pPr>
            <w:pStyle w:val="Encabezado"/>
            <w:rPr>
              <w:rFonts w:ascii="Tahoma" w:hAnsi="Tahoma" w:cs="Tahoma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8145F3" w:rsidRPr="00A56600" w:rsidRDefault="008145F3" w:rsidP="008145F3">
          <w:pPr>
            <w:pStyle w:val="Encabezado"/>
            <w:rPr>
              <w:rFonts w:ascii="Book Antiqua" w:hAnsi="Book Antiqua" w:cs="Tahoma"/>
            </w:rPr>
          </w:pPr>
        </w:p>
      </w:tc>
      <w:tc>
        <w:tcPr>
          <w:tcW w:w="2458" w:type="dxa"/>
          <w:shd w:val="clear" w:color="auto" w:fill="auto"/>
          <w:vAlign w:val="center"/>
        </w:tcPr>
        <w:p w:rsidR="008145F3" w:rsidRPr="00A56600" w:rsidRDefault="008145F3" w:rsidP="00F25F4C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Página</w:t>
          </w:r>
          <w:r>
            <w:rPr>
              <w:rFonts w:ascii="Book Antiqua" w:hAnsi="Book Antiqua" w:cs="Tahoma"/>
            </w:rPr>
            <w:t xml:space="preserve">: </w:t>
          </w:r>
          <w:r w:rsidRPr="00A56600">
            <w:rPr>
              <w:rFonts w:ascii="Book Antiqua" w:hAnsi="Book Antiqua" w:cs="Tahoma"/>
            </w:rPr>
            <w:t xml:space="preserve"> 1 de </w:t>
          </w:r>
          <w:r w:rsidR="00A415A3">
            <w:rPr>
              <w:rFonts w:ascii="Book Antiqua" w:hAnsi="Book Antiqua" w:cs="Tahoma"/>
            </w:rPr>
            <w:t>2</w:t>
          </w:r>
        </w:p>
      </w:tc>
    </w:tr>
  </w:tbl>
  <w:p w:rsidR="008145F3" w:rsidRDefault="008145F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A3" w:rsidRDefault="00A415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87A764"/>
    <w:multiLevelType w:val="hybridMultilevel"/>
    <w:tmpl w:val="6D17D7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213E7"/>
    <w:multiLevelType w:val="hybridMultilevel"/>
    <w:tmpl w:val="7FC66B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50B4B"/>
    <w:multiLevelType w:val="hybridMultilevel"/>
    <w:tmpl w:val="E26011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D3D14"/>
    <w:multiLevelType w:val="hybridMultilevel"/>
    <w:tmpl w:val="480631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AC7730"/>
    <w:multiLevelType w:val="hybridMultilevel"/>
    <w:tmpl w:val="8E5A75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571DE"/>
    <w:multiLevelType w:val="hybridMultilevel"/>
    <w:tmpl w:val="A11067D6"/>
    <w:lvl w:ilvl="0" w:tplc="D120614C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585941"/>
    <w:multiLevelType w:val="hybridMultilevel"/>
    <w:tmpl w:val="F41A47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FB2D3E"/>
    <w:multiLevelType w:val="hybridMultilevel"/>
    <w:tmpl w:val="B442C7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F2358"/>
    <w:multiLevelType w:val="hybridMultilevel"/>
    <w:tmpl w:val="44A6E762"/>
    <w:lvl w:ilvl="0" w:tplc="D120614C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F31D3E"/>
    <w:multiLevelType w:val="hybridMultilevel"/>
    <w:tmpl w:val="141603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34745"/>
    <w:multiLevelType w:val="hybridMultilevel"/>
    <w:tmpl w:val="EFB4767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4B2A2B"/>
    <w:multiLevelType w:val="hybridMultilevel"/>
    <w:tmpl w:val="BE6A6D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153EDE"/>
    <w:multiLevelType w:val="hybridMultilevel"/>
    <w:tmpl w:val="2BBEA7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372290"/>
    <w:multiLevelType w:val="hybridMultilevel"/>
    <w:tmpl w:val="3644332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E70EC"/>
    <w:multiLevelType w:val="hybridMultilevel"/>
    <w:tmpl w:val="1FE05E4E"/>
    <w:lvl w:ilvl="0" w:tplc="FFFFFFFF">
      <w:start w:val="1"/>
      <w:numFmt w:val="bullet"/>
      <w:lvlText w:val="−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53879"/>
    <w:multiLevelType w:val="hybridMultilevel"/>
    <w:tmpl w:val="7A94EFD0"/>
    <w:lvl w:ilvl="0" w:tplc="4148F6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76C04"/>
    <w:multiLevelType w:val="hybridMultilevel"/>
    <w:tmpl w:val="34D2DB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A5E95"/>
    <w:multiLevelType w:val="hybridMultilevel"/>
    <w:tmpl w:val="C6760E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E2541"/>
    <w:multiLevelType w:val="multilevel"/>
    <w:tmpl w:val="5C2ED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>
    <w:nsid w:val="726B3BCE"/>
    <w:multiLevelType w:val="hybridMultilevel"/>
    <w:tmpl w:val="23A00C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4D34E5"/>
    <w:multiLevelType w:val="hybridMultilevel"/>
    <w:tmpl w:val="D24066AE"/>
    <w:lvl w:ilvl="0" w:tplc="4148F68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4148F68C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1F2A77"/>
    <w:multiLevelType w:val="hybridMultilevel"/>
    <w:tmpl w:val="8D6841D4"/>
    <w:lvl w:ilvl="0" w:tplc="4148F6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1214DB"/>
    <w:multiLevelType w:val="hybridMultilevel"/>
    <w:tmpl w:val="5366FCD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21"/>
  </w:num>
  <w:num w:numId="5">
    <w:abstractNumId w:val="9"/>
  </w:num>
  <w:num w:numId="6">
    <w:abstractNumId w:val="19"/>
  </w:num>
  <w:num w:numId="7">
    <w:abstractNumId w:val="15"/>
  </w:num>
  <w:num w:numId="8">
    <w:abstractNumId w:val="7"/>
  </w:num>
  <w:num w:numId="9">
    <w:abstractNumId w:val="6"/>
  </w:num>
  <w:num w:numId="10">
    <w:abstractNumId w:val="14"/>
  </w:num>
  <w:num w:numId="11">
    <w:abstractNumId w:val="3"/>
  </w:num>
  <w:num w:numId="12">
    <w:abstractNumId w:val="0"/>
  </w:num>
  <w:num w:numId="13">
    <w:abstractNumId w:val="22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4"/>
  </w:num>
  <w:num w:numId="19">
    <w:abstractNumId w:val="16"/>
  </w:num>
  <w:num w:numId="20">
    <w:abstractNumId w:val="13"/>
  </w:num>
  <w:num w:numId="21">
    <w:abstractNumId w:val="17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1B69"/>
    <w:rsid w:val="00016591"/>
    <w:rsid w:val="00056F15"/>
    <w:rsid w:val="00070FC2"/>
    <w:rsid w:val="000B3A06"/>
    <w:rsid w:val="000D765A"/>
    <w:rsid w:val="000E40A7"/>
    <w:rsid w:val="000F7F4D"/>
    <w:rsid w:val="00107EA1"/>
    <w:rsid w:val="00111C73"/>
    <w:rsid w:val="00116551"/>
    <w:rsid w:val="001226DD"/>
    <w:rsid w:val="00123A18"/>
    <w:rsid w:val="00127D71"/>
    <w:rsid w:val="00190D36"/>
    <w:rsid w:val="001B49E3"/>
    <w:rsid w:val="001D5DE7"/>
    <w:rsid w:val="001F387A"/>
    <w:rsid w:val="00230AF8"/>
    <w:rsid w:val="002B2E4A"/>
    <w:rsid w:val="002C4DC7"/>
    <w:rsid w:val="00311435"/>
    <w:rsid w:val="00374758"/>
    <w:rsid w:val="00376333"/>
    <w:rsid w:val="003A1FC2"/>
    <w:rsid w:val="003E1B69"/>
    <w:rsid w:val="003F2059"/>
    <w:rsid w:val="00420CC9"/>
    <w:rsid w:val="00443BC6"/>
    <w:rsid w:val="00495819"/>
    <w:rsid w:val="004A664A"/>
    <w:rsid w:val="004B032C"/>
    <w:rsid w:val="004D317B"/>
    <w:rsid w:val="00501FDA"/>
    <w:rsid w:val="005056C3"/>
    <w:rsid w:val="00550714"/>
    <w:rsid w:val="005944B1"/>
    <w:rsid w:val="005B294D"/>
    <w:rsid w:val="005F2DD3"/>
    <w:rsid w:val="0060235C"/>
    <w:rsid w:val="006713F5"/>
    <w:rsid w:val="00673A64"/>
    <w:rsid w:val="006B06E4"/>
    <w:rsid w:val="006B53B3"/>
    <w:rsid w:val="006D4FDF"/>
    <w:rsid w:val="006D7A17"/>
    <w:rsid w:val="006F528C"/>
    <w:rsid w:val="00735D36"/>
    <w:rsid w:val="00750B7A"/>
    <w:rsid w:val="007552AC"/>
    <w:rsid w:val="0077614D"/>
    <w:rsid w:val="007932A3"/>
    <w:rsid w:val="00794F2B"/>
    <w:rsid w:val="007D440C"/>
    <w:rsid w:val="007F16E1"/>
    <w:rsid w:val="007F5B55"/>
    <w:rsid w:val="00800223"/>
    <w:rsid w:val="0080209A"/>
    <w:rsid w:val="008145F3"/>
    <w:rsid w:val="00820C8C"/>
    <w:rsid w:val="00865070"/>
    <w:rsid w:val="0088690E"/>
    <w:rsid w:val="0089238A"/>
    <w:rsid w:val="008B6F32"/>
    <w:rsid w:val="0090738A"/>
    <w:rsid w:val="009D64A8"/>
    <w:rsid w:val="00A00A76"/>
    <w:rsid w:val="00A415A3"/>
    <w:rsid w:val="00A42B44"/>
    <w:rsid w:val="00A9760A"/>
    <w:rsid w:val="00AA5452"/>
    <w:rsid w:val="00AE1E3C"/>
    <w:rsid w:val="00AE6ECA"/>
    <w:rsid w:val="00AF78DC"/>
    <w:rsid w:val="00B11995"/>
    <w:rsid w:val="00B13CE7"/>
    <w:rsid w:val="00B23C89"/>
    <w:rsid w:val="00B46C3E"/>
    <w:rsid w:val="00B6487C"/>
    <w:rsid w:val="00B65D43"/>
    <w:rsid w:val="00BA083F"/>
    <w:rsid w:val="00BB4CC3"/>
    <w:rsid w:val="00BD44FF"/>
    <w:rsid w:val="00BF1666"/>
    <w:rsid w:val="00C02F09"/>
    <w:rsid w:val="00C62689"/>
    <w:rsid w:val="00CD4D9B"/>
    <w:rsid w:val="00D25760"/>
    <w:rsid w:val="00D44D3E"/>
    <w:rsid w:val="00D64ECC"/>
    <w:rsid w:val="00D67825"/>
    <w:rsid w:val="00DE3440"/>
    <w:rsid w:val="00E02BEF"/>
    <w:rsid w:val="00E2139E"/>
    <w:rsid w:val="00E50794"/>
    <w:rsid w:val="00E54315"/>
    <w:rsid w:val="00E61F77"/>
    <w:rsid w:val="00E66661"/>
    <w:rsid w:val="00E71701"/>
    <w:rsid w:val="00E86573"/>
    <w:rsid w:val="00EB3AF5"/>
    <w:rsid w:val="00EC43DD"/>
    <w:rsid w:val="00EF728E"/>
    <w:rsid w:val="00F1614D"/>
    <w:rsid w:val="00F25F4C"/>
    <w:rsid w:val="00F32AD4"/>
    <w:rsid w:val="00F4160C"/>
    <w:rsid w:val="00F474C6"/>
    <w:rsid w:val="00F54ED1"/>
    <w:rsid w:val="00FA104A"/>
    <w:rsid w:val="00FA143D"/>
    <w:rsid w:val="00FC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B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114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F161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814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145F3"/>
  </w:style>
  <w:style w:type="paragraph" w:styleId="Piedepgina">
    <w:name w:val="footer"/>
    <w:basedOn w:val="Normal"/>
    <w:link w:val="PiedepginaCar"/>
    <w:uiPriority w:val="99"/>
    <w:unhideWhenUsed/>
    <w:rsid w:val="00814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 Antonio</cp:lastModifiedBy>
  <cp:revision>2</cp:revision>
  <dcterms:created xsi:type="dcterms:W3CDTF">2021-04-26T14:39:00Z</dcterms:created>
  <dcterms:modified xsi:type="dcterms:W3CDTF">2021-04-26T14:39:00Z</dcterms:modified>
</cp:coreProperties>
</file>