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 Antiqua" w:hAnsi="Book Antiqua" w:cs="PrivaTwoPro"/>
          <w:b/>
          <w:color w:val="000000" w:themeColor="text1"/>
        </w:rPr>
      </w:pPr>
      <w:r w:rsidRPr="00E558CF">
        <w:rPr>
          <w:rFonts w:ascii="Book Antiqua" w:hAnsi="Book Antiqua" w:cs="PrivaTwoPro"/>
          <w:b/>
          <w:color w:val="000000" w:themeColor="text1"/>
        </w:rPr>
        <w:t>PROTOCOLO PARA EL ACOMPAÑAMIENTO EMOCIONAL Y PSICOLOGICO EN LA CONTINGENCIA DEL COVID-19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BD0008" w:rsidRDefault="00E558CF" w:rsidP="00BD00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b/>
          <w:color w:val="000000" w:themeColor="text1"/>
        </w:rPr>
      </w:pPr>
      <w:r w:rsidRPr="00BD0008">
        <w:rPr>
          <w:rFonts w:ascii="Book Antiqua" w:hAnsi="Book Antiqua" w:cs="PrivaTwoPro"/>
          <w:b/>
          <w:color w:val="000000" w:themeColor="text1"/>
        </w:rPr>
        <w:t xml:space="preserve">Información General: 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E558CF" w:rsidRDefault="00E558CF" w:rsidP="00BD0008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En la Universidad católica de Manizales se </w:t>
      </w:r>
      <w:r w:rsidR="008F604A">
        <w:rPr>
          <w:rFonts w:ascii="Book Antiqua" w:hAnsi="Book Antiqua" w:cs="PrivaTwoPro"/>
          <w:color w:val="000000" w:themeColor="text1"/>
        </w:rPr>
        <w:t xml:space="preserve">determinado que </w:t>
      </w:r>
      <w:r w:rsidR="008F604A" w:rsidRPr="00E558CF">
        <w:rPr>
          <w:rFonts w:ascii="Book Antiqua" w:hAnsi="Book Antiqua" w:cs="PrivaTwoPro"/>
          <w:color w:val="000000" w:themeColor="text1"/>
        </w:rPr>
        <w:t>debido a la pandemia del COVID 19</w:t>
      </w:r>
      <w:r w:rsidR="008F604A">
        <w:rPr>
          <w:rFonts w:ascii="Book Antiqua" w:hAnsi="Book Antiqua" w:cs="PrivaTwoPro"/>
          <w:color w:val="000000" w:themeColor="text1"/>
        </w:rPr>
        <w:t xml:space="preserve"> se requiere </w:t>
      </w:r>
      <w:r w:rsidRPr="00E558CF">
        <w:rPr>
          <w:rFonts w:ascii="Book Antiqua" w:hAnsi="Book Antiqua" w:cs="PrivaTwoPro"/>
          <w:color w:val="000000" w:themeColor="text1"/>
        </w:rPr>
        <w:t>mitigar el riesgo emocional y psicológico de los Colaboradores y sus familias y de los estudiantes, para lo cual se ha</w:t>
      </w:r>
      <w:r w:rsidR="008F604A">
        <w:rPr>
          <w:rFonts w:ascii="Book Antiqua" w:hAnsi="Book Antiqua" w:cs="PrivaTwoPro"/>
          <w:color w:val="000000" w:themeColor="text1"/>
        </w:rPr>
        <w:t>n</w:t>
      </w:r>
      <w:r w:rsidRPr="00E558CF">
        <w:rPr>
          <w:rFonts w:ascii="Book Antiqua" w:hAnsi="Book Antiqua" w:cs="PrivaTwoPro"/>
          <w:color w:val="000000" w:themeColor="text1"/>
        </w:rPr>
        <w:t xml:space="preserve"> definido </w:t>
      </w:r>
      <w:r w:rsidR="008F604A">
        <w:rPr>
          <w:rFonts w:ascii="Book Antiqua" w:hAnsi="Book Antiqua" w:cs="PrivaTwoPro"/>
          <w:color w:val="000000" w:themeColor="text1"/>
        </w:rPr>
        <w:t xml:space="preserve">las acciones </w:t>
      </w:r>
      <w:r w:rsidRPr="00E558CF">
        <w:rPr>
          <w:rFonts w:ascii="Book Antiqua" w:hAnsi="Book Antiqua" w:cs="PrivaTwoPro"/>
          <w:color w:val="000000" w:themeColor="text1"/>
        </w:rPr>
        <w:t xml:space="preserve">considerando tres tipos de acompañamiento: 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E558CF" w:rsidRDefault="00E558CF" w:rsidP="00BD000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Información diaria de interés general: se brindan tips de autocuidado y cuidado de otros, recomendaciones generales para mitigar los riesgos de la contingencia, protocolos de bioseguridad internos y los decretados por los entes gubernamentales, mensajes para gestión de las emociones y administración del tiempo, en donde se fomenta la lectura, las manualidades, actividades deportivas, culturales y espacios de sano esparcimiento en familia, apoyándose en las herramientas para Salud mental con que cuenta </w:t>
      </w:r>
      <w:r w:rsidR="008F604A">
        <w:rPr>
          <w:rFonts w:ascii="Book Antiqua" w:hAnsi="Book Antiqua" w:cs="PrivaTwoPro"/>
          <w:color w:val="000000" w:themeColor="text1"/>
        </w:rPr>
        <w:t xml:space="preserve">tanto la UCM como </w:t>
      </w:r>
      <w:r w:rsidRPr="00E558CF">
        <w:rPr>
          <w:rFonts w:ascii="Book Antiqua" w:hAnsi="Book Antiqua" w:cs="PrivaTwoPro"/>
          <w:color w:val="000000" w:themeColor="text1"/>
        </w:rPr>
        <w:t xml:space="preserve">la ARL Sura en su página </w:t>
      </w:r>
      <w:hyperlink r:id="rId7" w:history="1">
        <w:r w:rsidRPr="00E558CF">
          <w:rPr>
            <w:rFonts w:ascii="Book Antiqua" w:hAnsi="Book Antiqua" w:cs="PrivaTwoPro"/>
            <w:color w:val="000000" w:themeColor="text1"/>
          </w:rPr>
          <w:t>www.arlsura.com.co</w:t>
        </w:r>
      </w:hyperlink>
    </w:p>
    <w:p w:rsidR="00E558CF" w:rsidRPr="00E558CF" w:rsidRDefault="00E558CF" w:rsidP="00BD0008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 Antiqua" w:hAnsi="Book Antiqua" w:cs="PrivaTwoPro"/>
          <w:color w:val="000000" w:themeColor="text1"/>
        </w:rPr>
      </w:pPr>
    </w:p>
    <w:p w:rsidR="00E558CF" w:rsidRPr="00E558CF" w:rsidRDefault="00E558CF" w:rsidP="00BD000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Acompañamiento a grupos específicos y espacios focalizados: en este nivel se fomenta los cursos de herramientas digitales y colaborativas para el trabajo en casa, cursos de interés común, conferencias con expertos en temas de salud mental y física, webinars de comunicación en doble vía, espacios de agradecimiento y reconocimiento, guiones psicoeducativos como herramienta para que los líderes desarrollen con sus equipos, comunicaciones dirigidas. </w:t>
      </w:r>
    </w:p>
    <w:p w:rsidR="00E558CF" w:rsidRPr="00E558CF" w:rsidRDefault="00E558CF" w:rsidP="00BD0008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Book Antiqua" w:hAnsi="Book Antiqua" w:cs="PrivaTwoPro"/>
          <w:color w:val="000000" w:themeColor="text1"/>
        </w:rPr>
      </w:pPr>
    </w:p>
    <w:p w:rsidR="00E558CF" w:rsidRPr="00E558CF" w:rsidRDefault="00E558CF" w:rsidP="00BD000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Intervenciones individuales y grupales donde se cuenta con apoyo psicológico </w:t>
      </w:r>
      <w:r w:rsidR="00BD0008">
        <w:rPr>
          <w:rFonts w:ascii="Book Antiqua" w:hAnsi="Book Antiqua" w:cs="PrivaTwoPro"/>
          <w:color w:val="000000" w:themeColor="text1"/>
        </w:rPr>
        <w:t xml:space="preserve">para la </w:t>
      </w:r>
      <w:r w:rsidRPr="00E558CF">
        <w:rPr>
          <w:rFonts w:ascii="Book Antiqua" w:hAnsi="Book Antiqua" w:cs="PrivaTwoPro"/>
          <w:color w:val="000000" w:themeColor="text1"/>
        </w:rPr>
        <w:t xml:space="preserve">gestión de emociones y en primeros auxilios psicológicos. 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E558CF" w:rsidRDefault="00E558CF" w:rsidP="00BD0008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El protocolo comprende varios focos de intervención, los cuales buscan abarcar diferentes escenarios reales y funcionales para enfrentar con la mayor responsabilidad social la contingencia: 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BD0008" w:rsidRDefault="00E558CF" w:rsidP="00BD00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b/>
          <w:color w:val="000000" w:themeColor="text1"/>
        </w:rPr>
      </w:pPr>
      <w:r w:rsidRPr="00BD0008">
        <w:rPr>
          <w:rFonts w:ascii="Book Antiqua" w:hAnsi="Book Antiqua" w:cs="PrivaTwoPro"/>
          <w:b/>
          <w:color w:val="000000" w:themeColor="text1"/>
        </w:rPr>
        <w:t xml:space="preserve">Liderazgo: 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E558CF" w:rsidRDefault="00E558CF" w:rsidP="00BD000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Conversaciones con los líderes como herramienta para la actual coyuntura. </w:t>
      </w:r>
    </w:p>
    <w:p w:rsidR="00E558CF" w:rsidRPr="00E558CF" w:rsidRDefault="00E558CF" w:rsidP="00BD000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Envío de comunicados específicos para abordar los temas relacionados con la situación actual. </w:t>
      </w:r>
    </w:p>
    <w:p w:rsidR="00E558CF" w:rsidRPr="00E558CF" w:rsidRDefault="00E558CF" w:rsidP="00BD000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Brindar espacios de comunicación bidireccionales donde se fomente la participación activa para resolver las diferentes inquietudes. </w:t>
      </w:r>
    </w:p>
    <w:p w:rsidR="00E558CF" w:rsidRPr="00E558CF" w:rsidRDefault="00E558CF" w:rsidP="00BD000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Lineamientos para identificar prioridades y enfoques de trabajo a desarrollar con los equipos. </w:t>
      </w:r>
    </w:p>
    <w:p w:rsidR="00E558CF" w:rsidRPr="00E558CF" w:rsidRDefault="00E558CF" w:rsidP="00BD000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Entrega de tips e información para la gestión y administración de los colaboradores que trabajan en casa. </w:t>
      </w:r>
    </w:p>
    <w:p w:rsid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BD0008" w:rsidRPr="00E558CF" w:rsidRDefault="00BD0008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BD0008" w:rsidRDefault="00E558CF" w:rsidP="00BD00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b/>
          <w:color w:val="000000" w:themeColor="text1"/>
        </w:rPr>
      </w:pPr>
      <w:r w:rsidRPr="00BD0008">
        <w:rPr>
          <w:rFonts w:ascii="Book Antiqua" w:hAnsi="Book Antiqua" w:cs="PrivaTwoPro"/>
          <w:b/>
          <w:color w:val="000000" w:themeColor="text1"/>
        </w:rPr>
        <w:lastRenderedPageBreak/>
        <w:t xml:space="preserve">Reconocimiento: 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E558CF" w:rsidRDefault="00E558CF" w:rsidP="00BD0008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>Por medio de mensajes persuasivos a través de canales de comunicación internos se reconoce la labor y el empeño de los colaboradores, haciendo énfasis en el personal administrativo y de docentes.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BD0008" w:rsidRDefault="00E558CF" w:rsidP="00BD00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b/>
          <w:color w:val="000000" w:themeColor="text1"/>
        </w:rPr>
      </w:pPr>
      <w:r w:rsidRPr="00BD0008">
        <w:rPr>
          <w:rFonts w:ascii="Book Antiqua" w:hAnsi="Book Antiqua" w:cs="PrivaTwoPro"/>
          <w:b/>
          <w:color w:val="000000" w:themeColor="text1"/>
        </w:rPr>
        <w:t xml:space="preserve">Participación: 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E558CF" w:rsidRDefault="00E558CF" w:rsidP="00BD0008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>Se habilitan espacios de comunicación bidireccional con el propósito de brindar información oportuna y veraz, además de escuchar sugerencias y resolver inquietudes frente al momento actual; a través de estrategias conversacionales y de apoyo en manejo de emociones.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BD0008" w:rsidRDefault="00E558CF" w:rsidP="00BD00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b/>
          <w:color w:val="000000" w:themeColor="text1"/>
        </w:rPr>
      </w:pPr>
      <w:r w:rsidRPr="00BD0008">
        <w:rPr>
          <w:rFonts w:ascii="Book Antiqua" w:hAnsi="Book Antiqua" w:cs="PrivaTwoPro"/>
          <w:b/>
          <w:color w:val="000000" w:themeColor="text1"/>
        </w:rPr>
        <w:t xml:space="preserve">Formación: 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BD0008" w:rsidRDefault="00E558CF" w:rsidP="00BD000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BD0008">
        <w:rPr>
          <w:rFonts w:ascii="Book Antiqua" w:hAnsi="Book Antiqua" w:cs="PrivaTwoPro"/>
          <w:color w:val="000000" w:themeColor="text1"/>
        </w:rPr>
        <w:t xml:space="preserve">En la Universidad se habilitan acciones educativas con el fin de ofrecer conocimiento y facilitar el entendimiento del COVID 19 en los diferentes públicos de la Organización.  </w:t>
      </w:r>
    </w:p>
    <w:p w:rsidR="00E558CF" w:rsidRPr="00E558CF" w:rsidRDefault="00E558CF" w:rsidP="00BD0008">
      <w:pPr>
        <w:pStyle w:val="Prrafodelista"/>
        <w:autoSpaceDE w:val="0"/>
        <w:autoSpaceDN w:val="0"/>
        <w:adjustRightInd w:val="0"/>
        <w:spacing w:after="0" w:line="240" w:lineRule="auto"/>
        <w:ind w:left="-1800"/>
        <w:jc w:val="both"/>
        <w:rPr>
          <w:rFonts w:ascii="Book Antiqua" w:hAnsi="Book Antiqua" w:cs="PrivaTwoPro"/>
          <w:color w:val="000000" w:themeColor="text1"/>
        </w:rPr>
      </w:pPr>
    </w:p>
    <w:p w:rsidR="00E558CF" w:rsidRPr="00BD0008" w:rsidRDefault="00E558CF" w:rsidP="00BD000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BD0008">
        <w:rPr>
          <w:rFonts w:ascii="Book Antiqua" w:hAnsi="Book Antiqua" w:cs="PrivaTwoPro"/>
          <w:color w:val="000000" w:themeColor="text1"/>
        </w:rPr>
        <w:t>Se promueve una campaña con el objetivo de acompañar a los Colaboradores y sus familias durante la contingencia, promocionando cursos y conferencias con entidades y expertos externos en temas de interés común: desarrollo personal y profesional, manejo de emociones, herramientas digitales para trabajar desde casa, entre otros.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BD0008" w:rsidRDefault="00E558CF" w:rsidP="00BD00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b/>
          <w:color w:val="000000" w:themeColor="text1"/>
        </w:rPr>
      </w:pPr>
      <w:r w:rsidRPr="00BD0008">
        <w:rPr>
          <w:rFonts w:ascii="Book Antiqua" w:hAnsi="Book Antiqua" w:cs="PrivaTwoPro"/>
          <w:b/>
          <w:color w:val="000000" w:themeColor="text1"/>
        </w:rPr>
        <w:t xml:space="preserve">Calidad de vida: 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BD0008" w:rsidRDefault="00E558CF" w:rsidP="00BD00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BD0008">
        <w:rPr>
          <w:rFonts w:ascii="Book Antiqua" w:hAnsi="Book Antiqua" w:cs="PrivaTwoPro"/>
          <w:color w:val="000000" w:themeColor="text1"/>
        </w:rPr>
        <w:t xml:space="preserve">Por medio de las herramientas digitales </w:t>
      </w:r>
      <w:r w:rsidR="00EF1EC1">
        <w:rPr>
          <w:rFonts w:ascii="Book Antiqua" w:hAnsi="Book Antiqua" w:cs="PrivaTwoPro"/>
          <w:color w:val="000000" w:themeColor="text1"/>
        </w:rPr>
        <w:t xml:space="preserve">de la UCM y </w:t>
      </w:r>
      <w:r w:rsidRPr="00BD0008">
        <w:rPr>
          <w:rFonts w:ascii="Book Antiqua" w:hAnsi="Book Antiqua" w:cs="PrivaTwoPro"/>
          <w:color w:val="000000" w:themeColor="text1"/>
        </w:rPr>
        <w:t xml:space="preserve">con el ánimo de aprovechar el tiempo, se promueven espacios de sano esparcimiento para compartir en familia en temas como: actividades deportivas y lúdicas, talleres de manualidades y cocina, meditación, lectura, tips de vida, entre otras. 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Pr="00EF1EC1" w:rsidRDefault="00E558CF" w:rsidP="00BD00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rivaTwoPro"/>
          <w:color w:val="000000" w:themeColor="text1"/>
        </w:rPr>
      </w:pPr>
      <w:r w:rsidRPr="00EF1EC1">
        <w:rPr>
          <w:rFonts w:ascii="Book Antiqua" w:hAnsi="Book Antiqua" w:cs="PrivaTwoPro"/>
          <w:b/>
          <w:color w:val="000000" w:themeColor="text1"/>
        </w:rPr>
        <w:t>Atención especializada para la</w:t>
      </w:r>
      <w:bookmarkStart w:id="0" w:name="_GoBack"/>
      <w:bookmarkEnd w:id="0"/>
      <w:r w:rsidRPr="00EF1EC1">
        <w:rPr>
          <w:rFonts w:ascii="Book Antiqua" w:hAnsi="Book Antiqua" w:cs="PrivaTwoPro"/>
          <w:b/>
          <w:color w:val="000000" w:themeColor="text1"/>
        </w:rPr>
        <w:t xml:space="preserve"> salud mental</w:t>
      </w:r>
      <w:r w:rsidR="00EF1EC1">
        <w:rPr>
          <w:rFonts w:ascii="Book Antiqua" w:hAnsi="Book Antiqua" w:cs="PrivaTwoPro"/>
          <w:color w:val="000000" w:themeColor="text1"/>
        </w:rPr>
        <w:t>:</w:t>
      </w:r>
    </w:p>
    <w:p w:rsidR="00EF1EC1" w:rsidRDefault="00EF1EC1" w:rsidP="00EF1EC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PrivaTwoPro"/>
          <w:color w:val="000000" w:themeColor="text1"/>
        </w:rPr>
      </w:pPr>
    </w:p>
    <w:p w:rsidR="00E558CF" w:rsidRPr="00E558CF" w:rsidRDefault="00E558CF" w:rsidP="00EF1EC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Se habilitan diferentes mecanismos para la atención individual y grupal, en tres niveles de intervención: </w:t>
      </w:r>
    </w:p>
    <w:p w:rsidR="00E558CF" w:rsidRPr="00E558CF" w:rsidRDefault="00E558CF" w:rsidP="00EF1EC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PrivaTwoPro"/>
          <w:color w:val="000000" w:themeColor="text1"/>
        </w:rPr>
      </w:pPr>
    </w:p>
    <w:p w:rsidR="00E558CF" w:rsidRPr="00E558CF" w:rsidRDefault="00E558CF" w:rsidP="00EF1EC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Para </w:t>
      </w:r>
      <w:r w:rsidR="00EF1EC1">
        <w:rPr>
          <w:rFonts w:ascii="Book Antiqua" w:hAnsi="Book Antiqua" w:cs="PrivaTwoPro"/>
          <w:color w:val="000000" w:themeColor="text1"/>
        </w:rPr>
        <w:t xml:space="preserve">todos </w:t>
      </w:r>
      <w:r w:rsidRPr="00E558CF">
        <w:rPr>
          <w:rFonts w:ascii="Book Antiqua" w:hAnsi="Book Antiqua" w:cs="PrivaTwoPro"/>
          <w:color w:val="000000" w:themeColor="text1"/>
        </w:rPr>
        <w:t xml:space="preserve">los colaboradores </w:t>
      </w:r>
      <w:r w:rsidR="00EF1EC1">
        <w:rPr>
          <w:rFonts w:ascii="Book Antiqua" w:hAnsi="Book Antiqua" w:cs="PrivaTwoPro"/>
          <w:color w:val="000000" w:themeColor="text1"/>
        </w:rPr>
        <w:t xml:space="preserve">tanto los </w:t>
      </w:r>
      <w:r w:rsidRPr="00E558CF">
        <w:rPr>
          <w:rFonts w:ascii="Book Antiqua" w:hAnsi="Book Antiqua" w:cs="PrivaTwoPro"/>
          <w:color w:val="000000" w:themeColor="text1"/>
        </w:rPr>
        <w:t>presencial</w:t>
      </w:r>
      <w:r w:rsidR="00EF1EC1">
        <w:rPr>
          <w:rFonts w:ascii="Book Antiqua" w:hAnsi="Book Antiqua" w:cs="PrivaTwoPro"/>
          <w:color w:val="000000" w:themeColor="text1"/>
        </w:rPr>
        <w:t xml:space="preserve">es como </w:t>
      </w:r>
      <w:r w:rsidRPr="00E558CF">
        <w:rPr>
          <w:rFonts w:ascii="Book Antiqua" w:hAnsi="Book Antiqua" w:cs="PrivaTwoPro"/>
          <w:color w:val="000000" w:themeColor="text1"/>
        </w:rPr>
        <w:t>los de trabajo en casa, así como aquellos que se encuentren incapacitados y que requieran acompañamiento psicológico, se direccionarán a la</w:t>
      </w:r>
      <w:r>
        <w:rPr>
          <w:rFonts w:ascii="Book Antiqua" w:hAnsi="Book Antiqua" w:cs="PrivaTwoPro"/>
          <w:color w:val="000000" w:themeColor="text1"/>
        </w:rPr>
        <w:t xml:space="preserve"> psicóloga de Talento Humano o a la </w:t>
      </w:r>
      <w:r w:rsidRPr="00E558CF">
        <w:rPr>
          <w:rFonts w:ascii="Book Antiqua" w:hAnsi="Book Antiqua" w:cs="PrivaTwoPro"/>
          <w:color w:val="000000" w:themeColor="text1"/>
        </w:rPr>
        <w:t xml:space="preserve">ARL, para que sean atendidos virtualmente o telefónicamente. </w:t>
      </w:r>
    </w:p>
    <w:p w:rsidR="00E558CF" w:rsidRPr="00E558CF" w:rsidRDefault="00E558CF" w:rsidP="00EF1EC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PrivaTwoPro"/>
          <w:color w:val="000000" w:themeColor="text1"/>
        </w:rPr>
      </w:pPr>
    </w:p>
    <w:p w:rsidR="00E558CF" w:rsidRPr="00E558CF" w:rsidRDefault="00E558CF" w:rsidP="00EF1EC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>Este acompañamiento se habilitará cuando el caso sea informado por el colaborador directamente al área de Talento Humano</w:t>
      </w:r>
      <w:r>
        <w:rPr>
          <w:rFonts w:ascii="Book Antiqua" w:hAnsi="Book Antiqua" w:cs="PrivaTwoPro"/>
          <w:color w:val="000000" w:themeColor="text1"/>
        </w:rPr>
        <w:t xml:space="preserve">, </w:t>
      </w:r>
      <w:r w:rsidRPr="00E558CF">
        <w:rPr>
          <w:rFonts w:ascii="Book Antiqua" w:hAnsi="Book Antiqua" w:cs="PrivaTwoPro"/>
          <w:color w:val="000000" w:themeColor="text1"/>
        </w:rPr>
        <w:t>seguridad y salud en el trabajo</w:t>
      </w:r>
      <w:r>
        <w:rPr>
          <w:rFonts w:ascii="Book Antiqua" w:hAnsi="Book Antiqua" w:cs="PrivaTwoPro"/>
          <w:color w:val="000000" w:themeColor="text1"/>
        </w:rPr>
        <w:t xml:space="preserve">, servicio </w:t>
      </w:r>
      <w:r w:rsidR="008F604A">
        <w:rPr>
          <w:rFonts w:ascii="Book Antiqua" w:hAnsi="Book Antiqua" w:cs="PrivaTwoPro"/>
          <w:color w:val="000000" w:themeColor="text1"/>
        </w:rPr>
        <w:t xml:space="preserve">médico </w:t>
      </w:r>
      <w:r w:rsidR="008F604A" w:rsidRPr="00E558CF">
        <w:rPr>
          <w:rFonts w:ascii="Book Antiqua" w:hAnsi="Book Antiqua" w:cs="PrivaTwoPro"/>
          <w:color w:val="000000" w:themeColor="text1"/>
        </w:rPr>
        <w:t>o</w:t>
      </w:r>
      <w:r w:rsidR="008F604A">
        <w:rPr>
          <w:rFonts w:ascii="Book Antiqua" w:hAnsi="Book Antiqua" w:cs="PrivaTwoPro"/>
          <w:color w:val="000000" w:themeColor="text1"/>
        </w:rPr>
        <w:t>cua</w:t>
      </w:r>
      <w:r w:rsidR="00EF1EC1">
        <w:rPr>
          <w:rFonts w:ascii="Book Antiqua" w:hAnsi="Book Antiqua" w:cs="PrivaTwoPro"/>
          <w:color w:val="000000" w:themeColor="text1"/>
        </w:rPr>
        <w:t>ndo por cualquier</w:t>
      </w:r>
      <w:r w:rsidR="008F604A">
        <w:rPr>
          <w:rFonts w:ascii="Book Antiqua" w:hAnsi="Book Antiqua" w:cs="PrivaTwoPro"/>
          <w:color w:val="000000" w:themeColor="text1"/>
        </w:rPr>
        <w:t xml:space="preserve"> otro mecanismo</w:t>
      </w:r>
      <w:r w:rsidR="00EF1EC1">
        <w:rPr>
          <w:rFonts w:ascii="Book Antiqua" w:hAnsi="Book Antiqua" w:cs="PrivaTwoPro"/>
          <w:color w:val="000000" w:themeColor="text1"/>
        </w:rPr>
        <w:t xml:space="preserve">se identifique la </w:t>
      </w:r>
      <w:r w:rsidR="008F604A">
        <w:rPr>
          <w:rFonts w:ascii="Book Antiqua" w:hAnsi="Book Antiqua" w:cs="PrivaTwoPro"/>
          <w:color w:val="000000" w:themeColor="text1"/>
        </w:rPr>
        <w:t xml:space="preserve">necesidad de apoyo </w:t>
      </w:r>
      <w:r w:rsidR="008F604A" w:rsidRPr="00E558CF">
        <w:rPr>
          <w:rFonts w:ascii="Book Antiqua" w:hAnsi="Book Antiqua" w:cs="PrivaTwoPro"/>
          <w:color w:val="000000" w:themeColor="text1"/>
        </w:rPr>
        <w:t>y</w:t>
      </w:r>
      <w:r w:rsidRPr="00E558CF">
        <w:rPr>
          <w:rFonts w:ascii="Book Antiqua" w:hAnsi="Book Antiqua" w:cs="PrivaTwoPro"/>
          <w:color w:val="000000" w:themeColor="text1"/>
        </w:rPr>
        <w:t xml:space="preserve"> se direcciona a la</w:t>
      </w:r>
      <w:r w:rsidR="008F604A">
        <w:rPr>
          <w:rFonts w:ascii="Book Antiqua" w:hAnsi="Book Antiqua" w:cs="PrivaTwoPro"/>
          <w:color w:val="000000" w:themeColor="text1"/>
        </w:rPr>
        <w:t xml:space="preserve"> psicóloga de la UCM o a las </w:t>
      </w:r>
      <w:r w:rsidR="008F604A" w:rsidRPr="00E558CF">
        <w:rPr>
          <w:rFonts w:ascii="Book Antiqua" w:hAnsi="Book Antiqua" w:cs="PrivaTwoPro"/>
          <w:color w:val="000000" w:themeColor="text1"/>
        </w:rPr>
        <w:t xml:space="preserve">líneas de atención psicológica </w:t>
      </w:r>
      <w:r w:rsidRPr="00E558CF">
        <w:rPr>
          <w:rFonts w:ascii="Book Antiqua" w:hAnsi="Book Antiqua" w:cs="PrivaTwoPro"/>
          <w:color w:val="000000" w:themeColor="text1"/>
        </w:rPr>
        <w:t xml:space="preserve">nacionales </w:t>
      </w:r>
      <w:r w:rsidR="008F604A">
        <w:rPr>
          <w:rFonts w:ascii="Book Antiqua" w:hAnsi="Book Antiqua" w:cs="PrivaTwoPro"/>
          <w:color w:val="000000" w:themeColor="text1"/>
        </w:rPr>
        <w:t xml:space="preserve">de la ARL </w:t>
      </w:r>
      <w:r w:rsidRPr="00E558CF">
        <w:rPr>
          <w:rFonts w:ascii="Book Antiqua" w:hAnsi="Book Antiqua" w:cs="PrivaTwoPro"/>
          <w:color w:val="000000" w:themeColor="text1"/>
        </w:rPr>
        <w:t>después de que Talento Humano de su visto bueno.</w:t>
      </w:r>
    </w:p>
    <w:p w:rsidR="00E558CF" w:rsidRP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</w:p>
    <w:p w:rsidR="00E558CF" w:rsidRDefault="00E558CF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PrivaTwoPro"/>
          <w:color w:val="000000" w:themeColor="text1"/>
        </w:rPr>
      </w:pPr>
      <w:r w:rsidRPr="00E558CF">
        <w:rPr>
          <w:rFonts w:ascii="Book Antiqua" w:hAnsi="Book Antiqua" w:cs="PrivaTwoPro"/>
          <w:color w:val="000000" w:themeColor="text1"/>
        </w:rPr>
        <w:t xml:space="preserve">Los colaboradores que requieran un acompañamiento especial, con intervención más profunda, se identificarán y canalizarán a través </w:t>
      </w:r>
      <w:r w:rsidR="00EF1EC1">
        <w:rPr>
          <w:rFonts w:ascii="Book Antiqua" w:hAnsi="Book Antiqua" w:cs="PrivaTwoPro"/>
          <w:color w:val="000000" w:themeColor="text1"/>
        </w:rPr>
        <w:t>de</w:t>
      </w:r>
      <w:r w:rsidRPr="00E558CF">
        <w:rPr>
          <w:rFonts w:ascii="Book Antiqua" w:hAnsi="Book Antiqua" w:cs="PrivaTwoPro"/>
          <w:color w:val="000000" w:themeColor="text1"/>
        </w:rPr>
        <w:t xml:space="preserve"> Talento Humano</w:t>
      </w:r>
      <w:r w:rsidR="00EF1EC1">
        <w:rPr>
          <w:rFonts w:ascii="Book Antiqua" w:hAnsi="Book Antiqua" w:cs="PrivaTwoPro"/>
          <w:color w:val="000000" w:themeColor="text1"/>
        </w:rPr>
        <w:t xml:space="preserve"> y </w:t>
      </w:r>
      <w:r w:rsidR="009152F3">
        <w:rPr>
          <w:rFonts w:ascii="Book Antiqua" w:hAnsi="Book Antiqua" w:cs="PrivaTwoPro"/>
          <w:color w:val="000000" w:themeColor="text1"/>
        </w:rPr>
        <w:t xml:space="preserve">se buscara su atención </w:t>
      </w:r>
      <w:r w:rsidR="00EF1EC1">
        <w:rPr>
          <w:rFonts w:ascii="Book Antiqua" w:hAnsi="Book Antiqua" w:cs="PrivaTwoPro"/>
          <w:color w:val="000000" w:themeColor="text1"/>
        </w:rPr>
        <w:t xml:space="preserve">con el apoyo de los profesionales internos, las </w:t>
      </w:r>
      <w:r w:rsidR="009152F3">
        <w:rPr>
          <w:rFonts w:ascii="Book Antiqua" w:hAnsi="Book Antiqua" w:cs="PrivaTwoPro"/>
          <w:color w:val="000000" w:themeColor="text1"/>
        </w:rPr>
        <w:t xml:space="preserve">alianzas </w:t>
      </w:r>
      <w:r w:rsidR="00836624">
        <w:rPr>
          <w:rFonts w:ascii="Book Antiqua" w:hAnsi="Book Antiqua" w:cs="PrivaTwoPro"/>
          <w:color w:val="000000" w:themeColor="text1"/>
        </w:rPr>
        <w:t>estratégicas con</w:t>
      </w:r>
      <w:r w:rsidR="009152F3">
        <w:rPr>
          <w:rFonts w:ascii="Book Antiqua" w:hAnsi="Book Antiqua" w:cs="PrivaTwoPro"/>
          <w:color w:val="000000" w:themeColor="text1"/>
        </w:rPr>
        <w:t xml:space="preserve"> instituciones o empresas y/o la EPS del colaborador.</w:t>
      </w:r>
    </w:p>
    <w:p w:rsidR="00836624" w:rsidRPr="00836624" w:rsidRDefault="00836624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36624" w:rsidRPr="00836624" w:rsidRDefault="00836624" w:rsidP="00E558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36624" w:rsidRPr="00836624" w:rsidRDefault="00836624" w:rsidP="00836624">
      <w:pPr>
        <w:spacing w:after="0"/>
        <w:ind w:left="1080"/>
        <w:rPr>
          <w:rFonts w:ascii="Book Antiqua" w:hAnsi="Book Antiqua"/>
        </w:rPr>
      </w:pPr>
    </w:p>
    <w:tbl>
      <w:tblPr>
        <w:tblW w:w="92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6"/>
        <w:gridCol w:w="3006"/>
        <w:gridCol w:w="1418"/>
        <w:gridCol w:w="2019"/>
      </w:tblGrid>
      <w:tr w:rsidR="00836624" w:rsidRPr="00836624" w:rsidTr="000D6D77">
        <w:tc>
          <w:tcPr>
            <w:tcW w:w="2806" w:type="dxa"/>
            <w:shd w:val="clear" w:color="auto" w:fill="auto"/>
          </w:tcPr>
          <w:p w:rsidR="00836624" w:rsidRPr="00836624" w:rsidRDefault="00836624" w:rsidP="00102BD6">
            <w:pPr>
              <w:jc w:val="center"/>
              <w:rPr>
                <w:rFonts w:ascii="Book Antiqua" w:hAnsi="Book Antiqua"/>
                <w:b/>
              </w:rPr>
            </w:pPr>
            <w:r w:rsidRPr="00836624">
              <w:rPr>
                <w:rFonts w:ascii="Book Antiqua" w:hAnsi="Book Antiqua"/>
                <w:b/>
              </w:rPr>
              <w:t>Elaboró</w:t>
            </w:r>
          </w:p>
        </w:tc>
        <w:tc>
          <w:tcPr>
            <w:tcW w:w="3006" w:type="dxa"/>
            <w:shd w:val="clear" w:color="auto" w:fill="auto"/>
          </w:tcPr>
          <w:p w:rsidR="00836624" w:rsidRPr="00836624" w:rsidRDefault="00836624" w:rsidP="00102BD6">
            <w:pPr>
              <w:jc w:val="center"/>
              <w:rPr>
                <w:rFonts w:ascii="Book Antiqua" w:hAnsi="Book Antiqua"/>
                <w:b/>
              </w:rPr>
            </w:pPr>
            <w:r w:rsidRPr="00836624">
              <w:rPr>
                <w:rFonts w:ascii="Book Antiqua" w:hAnsi="Book Antiqua"/>
                <w:b/>
              </w:rPr>
              <w:t>Revisó</w:t>
            </w:r>
          </w:p>
        </w:tc>
        <w:tc>
          <w:tcPr>
            <w:tcW w:w="1418" w:type="dxa"/>
            <w:shd w:val="clear" w:color="auto" w:fill="auto"/>
          </w:tcPr>
          <w:p w:rsidR="00836624" w:rsidRPr="00836624" w:rsidRDefault="00836624" w:rsidP="00102BD6">
            <w:pPr>
              <w:jc w:val="center"/>
              <w:rPr>
                <w:rFonts w:ascii="Book Antiqua" w:hAnsi="Book Antiqua"/>
                <w:b/>
              </w:rPr>
            </w:pPr>
            <w:r w:rsidRPr="00836624">
              <w:rPr>
                <w:rFonts w:ascii="Book Antiqua" w:hAnsi="Book Antiqua"/>
                <w:b/>
              </w:rPr>
              <w:t>Aprobó</w:t>
            </w:r>
          </w:p>
        </w:tc>
        <w:tc>
          <w:tcPr>
            <w:tcW w:w="2019" w:type="dxa"/>
            <w:shd w:val="clear" w:color="auto" w:fill="auto"/>
          </w:tcPr>
          <w:p w:rsidR="00836624" w:rsidRPr="00836624" w:rsidRDefault="00836624" w:rsidP="00102BD6">
            <w:pPr>
              <w:jc w:val="center"/>
              <w:rPr>
                <w:rFonts w:ascii="Book Antiqua" w:hAnsi="Book Antiqua"/>
                <w:b/>
              </w:rPr>
            </w:pPr>
            <w:r w:rsidRPr="00836624">
              <w:rPr>
                <w:rFonts w:ascii="Book Antiqua" w:hAnsi="Book Antiqua"/>
                <w:b/>
              </w:rPr>
              <w:t>Fecha de vigencia</w:t>
            </w:r>
          </w:p>
        </w:tc>
      </w:tr>
      <w:tr w:rsidR="00836624" w:rsidRPr="00836624" w:rsidTr="000D6D77">
        <w:trPr>
          <w:trHeight w:val="161"/>
        </w:trPr>
        <w:tc>
          <w:tcPr>
            <w:tcW w:w="2806" w:type="dxa"/>
            <w:shd w:val="clear" w:color="auto" w:fill="auto"/>
          </w:tcPr>
          <w:p w:rsidR="00836624" w:rsidRPr="00836624" w:rsidRDefault="00836624" w:rsidP="00102BD6">
            <w:pPr>
              <w:jc w:val="center"/>
              <w:rPr>
                <w:rFonts w:ascii="Book Antiqua" w:hAnsi="Book Antiqua"/>
              </w:rPr>
            </w:pPr>
            <w:r w:rsidRPr="00836624">
              <w:rPr>
                <w:rFonts w:ascii="Book Antiqua" w:hAnsi="Book Antiqua"/>
              </w:rPr>
              <w:t>Líder de Seguridad y salud en el Trabajo</w:t>
            </w:r>
          </w:p>
        </w:tc>
        <w:tc>
          <w:tcPr>
            <w:tcW w:w="3006" w:type="dxa"/>
            <w:shd w:val="clear" w:color="auto" w:fill="auto"/>
          </w:tcPr>
          <w:p w:rsidR="00836624" w:rsidRPr="00836624" w:rsidRDefault="00836624" w:rsidP="00A04682">
            <w:pPr>
              <w:spacing w:line="240" w:lineRule="auto"/>
              <w:jc w:val="center"/>
              <w:rPr>
                <w:rFonts w:ascii="Book Antiqua" w:hAnsi="Book Antiqua"/>
              </w:rPr>
            </w:pPr>
            <w:r w:rsidRPr="00836624">
              <w:rPr>
                <w:rFonts w:ascii="Book Antiqua" w:hAnsi="Book Antiqua"/>
              </w:rPr>
              <w:t>Dirección de Aseguramiento de la Calidad</w:t>
            </w:r>
          </w:p>
        </w:tc>
        <w:tc>
          <w:tcPr>
            <w:tcW w:w="1418" w:type="dxa"/>
            <w:shd w:val="clear" w:color="auto" w:fill="auto"/>
          </w:tcPr>
          <w:p w:rsidR="00836624" w:rsidRPr="00836624" w:rsidRDefault="00836624" w:rsidP="00102BD6">
            <w:pPr>
              <w:jc w:val="center"/>
              <w:rPr>
                <w:rFonts w:ascii="Book Antiqua" w:hAnsi="Book Antiqua"/>
              </w:rPr>
            </w:pPr>
            <w:r w:rsidRPr="00836624">
              <w:rPr>
                <w:rFonts w:ascii="Book Antiqua" w:hAnsi="Book Antiqua"/>
              </w:rPr>
              <w:t>Rectoría</w:t>
            </w:r>
          </w:p>
        </w:tc>
        <w:tc>
          <w:tcPr>
            <w:tcW w:w="2019" w:type="dxa"/>
            <w:shd w:val="clear" w:color="auto" w:fill="auto"/>
          </w:tcPr>
          <w:p w:rsidR="00836624" w:rsidRPr="00836624" w:rsidRDefault="00836624" w:rsidP="00102BD6">
            <w:pPr>
              <w:jc w:val="center"/>
              <w:rPr>
                <w:rFonts w:ascii="Book Antiqua" w:hAnsi="Book Antiqua"/>
              </w:rPr>
            </w:pPr>
            <w:r w:rsidRPr="00836624">
              <w:rPr>
                <w:rFonts w:ascii="Book Antiqua" w:hAnsi="Book Antiqua"/>
              </w:rPr>
              <w:t>Mayo 2020</w:t>
            </w:r>
          </w:p>
        </w:tc>
      </w:tr>
    </w:tbl>
    <w:p w:rsidR="00836624" w:rsidRPr="00836624" w:rsidRDefault="00836624" w:rsidP="00836624">
      <w:pPr>
        <w:spacing w:after="0"/>
        <w:ind w:left="1080"/>
        <w:rPr>
          <w:rFonts w:ascii="Book Antiqua" w:hAnsi="Book Antiqua"/>
        </w:rPr>
      </w:pPr>
    </w:p>
    <w:sectPr w:rsidR="00836624" w:rsidRPr="00836624" w:rsidSect="003970F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2F" w:rsidRDefault="0059482F" w:rsidP="003A068B">
      <w:pPr>
        <w:spacing w:after="0" w:line="240" w:lineRule="auto"/>
      </w:pPr>
      <w:r>
        <w:separator/>
      </w:r>
    </w:p>
  </w:endnote>
  <w:endnote w:type="continuationSeparator" w:id="1">
    <w:p w:rsidR="0059482F" w:rsidRDefault="0059482F" w:rsidP="003A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rivaTwo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2F" w:rsidRDefault="0059482F" w:rsidP="003A068B">
      <w:pPr>
        <w:spacing w:after="0" w:line="240" w:lineRule="auto"/>
      </w:pPr>
      <w:r>
        <w:separator/>
      </w:r>
    </w:p>
  </w:footnote>
  <w:footnote w:type="continuationSeparator" w:id="1">
    <w:p w:rsidR="0059482F" w:rsidRDefault="0059482F" w:rsidP="003A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80"/>
      <w:gridCol w:w="4961"/>
      <w:gridCol w:w="2410"/>
    </w:tblGrid>
    <w:tr w:rsidR="003A068B" w:rsidRPr="00B5609B" w:rsidTr="00E558CF">
      <w:trPr>
        <w:trHeight w:val="237"/>
        <w:jc w:val="center"/>
      </w:trPr>
      <w:tc>
        <w:tcPr>
          <w:tcW w:w="1980" w:type="dxa"/>
          <w:vMerge w:val="restart"/>
          <w:shd w:val="clear" w:color="auto" w:fill="auto"/>
          <w:vAlign w:val="center"/>
        </w:tcPr>
        <w:p w:rsidR="003A068B" w:rsidRPr="00FB1C1B" w:rsidRDefault="003A068B" w:rsidP="003A068B">
          <w:pPr>
            <w:pStyle w:val="Encabezado"/>
            <w:spacing w:before="240"/>
            <w:jc w:val="center"/>
            <w:rPr>
              <w:rFonts w:ascii="Tahoma" w:hAnsi="Tahoma" w:cs="Tahoma"/>
            </w:rPr>
          </w:pPr>
          <w:r w:rsidRPr="007C7346">
            <w:rPr>
              <w:noProof/>
              <w:sz w:val="20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-59055</wp:posOffset>
                </wp:positionV>
                <wp:extent cx="1092835" cy="462280"/>
                <wp:effectExtent l="0" t="0" r="0" b="0"/>
                <wp:wrapNone/>
                <wp:docPr id="47" name="Imagen 1" descr="Descripción: lotipo UC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83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shd w:val="clear" w:color="auto" w:fill="auto"/>
          <w:vAlign w:val="center"/>
        </w:tcPr>
        <w:p w:rsidR="003A068B" w:rsidRDefault="003A068B" w:rsidP="003A068B">
          <w:pPr>
            <w:pStyle w:val="Encabezado"/>
            <w:jc w:val="center"/>
            <w:rPr>
              <w:rFonts w:ascii="Book Antiqua" w:hAnsi="Book Antiqua" w:cs="Tahoma"/>
              <w:b/>
            </w:rPr>
          </w:pPr>
          <w:r w:rsidRPr="00A56600">
            <w:rPr>
              <w:rFonts w:ascii="Book Antiqua" w:hAnsi="Book Antiqua" w:cs="Tahoma"/>
              <w:b/>
            </w:rPr>
            <w:t xml:space="preserve">PROTOCOLO DE BIOSEGURIDAD </w:t>
          </w:r>
        </w:p>
        <w:p w:rsidR="003A068B" w:rsidRPr="00E558CF" w:rsidRDefault="00E558CF" w:rsidP="003A068B">
          <w:pPr>
            <w:pStyle w:val="Encabezado"/>
            <w:jc w:val="center"/>
            <w:rPr>
              <w:rFonts w:ascii="Book Antiqua" w:hAnsi="Book Antiqua" w:cs="Tahoma"/>
              <w:b/>
            </w:rPr>
          </w:pPr>
          <w:r w:rsidRPr="00E558CF">
            <w:rPr>
              <w:rFonts w:ascii="Book Antiqua" w:hAnsi="Book Antiqua" w:cs="PrivaTwoPro"/>
              <w:b/>
            </w:rPr>
            <w:t>PARA EL ACOMPAÑAMIENTO EMOCIONAL Y PSICOLOGICO EN LA CONTINGENCIA DEL COVID-19</w:t>
          </w:r>
        </w:p>
      </w:tc>
      <w:tc>
        <w:tcPr>
          <w:tcW w:w="2410" w:type="dxa"/>
          <w:shd w:val="clear" w:color="auto" w:fill="auto"/>
          <w:vAlign w:val="center"/>
        </w:tcPr>
        <w:p w:rsidR="003A068B" w:rsidRPr="00A56600" w:rsidRDefault="003A068B" w:rsidP="005144D6">
          <w:pPr>
            <w:pStyle w:val="Encabezado"/>
            <w:jc w:val="center"/>
            <w:rPr>
              <w:rFonts w:ascii="Book Antiqua" w:hAnsi="Book Antiqua" w:cs="Tahoma"/>
            </w:rPr>
          </w:pPr>
          <w:r w:rsidRPr="00A56600">
            <w:rPr>
              <w:rFonts w:ascii="Book Antiqua" w:hAnsi="Book Antiqua" w:cs="Tahoma"/>
            </w:rPr>
            <w:t>Código:</w:t>
          </w:r>
          <w:r>
            <w:rPr>
              <w:rFonts w:ascii="Book Antiqua" w:hAnsi="Book Antiqua" w:cs="Tahoma"/>
            </w:rPr>
            <w:t xml:space="preserve"> GTH-PRT-</w:t>
          </w:r>
          <w:r w:rsidR="005144D6">
            <w:rPr>
              <w:rFonts w:ascii="Book Antiqua" w:hAnsi="Book Antiqua" w:cs="Tahoma"/>
            </w:rPr>
            <w:t>27</w:t>
          </w:r>
        </w:p>
      </w:tc>
    </w:tr>
    <w:tr w:rsidR="003A068B" w:rsidRPr="00B5609B" w:rsidTr="00E558CF">
      <w:trPr>
        <w:trHeight w:val="265"/>
        <w:jc w:val="center"/>
      </w:trPr>
      <w:tc>
        <w:tcPr>
          <w:tcW w:w="1980" w:type="dxa"/>
          <w:vMerge/>
          <w:shd w:val="clear" w:color="auto" w:fill="auto"/>
          <w:vAlign w:val="center"/>
        </w:tcPr>
        <w:p w:rsidR="003A068B" w:rsidRPr="00FB1C1B" w:rsidRDefault="003A068B" w:rsidP="003A068B">
          <w:pPr>
            <w:pStyle w:val="Encabezado"/>
            <w:rPr>
              <w:rFonts w:ascii="Tahoma" w:hAnsi="Tahoma" w:cs="Tahoma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:rsidR="003A068B" w:rsidRPr="00A56600" w:rsidRDefault="003A068B" w:rsidP="003A068B">
          <w:pPr>
            <w:pStyle w:val="Encabezado"/>
            <w:rPr>
              <w:rFonts w:ascii="Book Antiqua" w:hAnsi="Book Antiqua" w:cs="Tahoma"/>
            </w:rPr>
          </w:pPr>
        </w:p>
      </w:tc>
      <w:tc>
        <w:tcPr>
          <w:tcW w:w="2410" w:type="dxa"/>
          <w:shd w:val="clear" w:color="auto" w:fill="auto"/>
          <w:vAlign w:val="center"/>
        </w:tcPr>
        <w:p w:rsidR="003A068B" w:rsidRPr="00A56600" w:rsidRDefault="003A068B" w:rsidP="003A068B">
          <w:pPr>
            <w:pStyle w:val="Encabezado"/>
            <w:jc w:val="center"/>
            <w:rPr>
              <w:rFonts w:ascii="Book Antiqua" w:hAnsi="Book Antiqua" w:cs="Tahoma"/>
            </w:rPr>
          </w:pPr>
          <w:r w:rsidRPr="00A56600">
            <w:rPr>
              <w:rFonts w:ascii="Book Antiqua" w:hAnsi="Book Antiqua" w:cs="Tahoma"/>
            </w:rPr>
            <w:t>Versi</w:t>
          </w:r>
          <w:r>
            <w:rPr>
              <w:rFonts w:ascii="Book Antiqua" w:hAnsi="Book Antiqua" w:cs="Tahoma"/>
            </w:rPr>
            <w:t>ó</w:t>
          </w:r>
          <w:r w:rsidRPr="00A56600">
            <w:rPr>
              <w:rFonts w:ascii="Book Antiqua" w:hAnsi="Book Antiqua" w:cs="Tahoma"/>
            </w:rPr>
            <w:t>n: 1</w:t>
          </w:r>
        </w:p>
      </w:tc>
    </w:tr>
    <w:tr w:rsidR="003A068B" w:rsidRPr="00B5609B" w:rsidTr="00E558CF">
      <w:trPr>
        <w:trHeight w:val="552"/>
        <w:jc w:val="center"/>
      </w:trPr>
      <w:tc>
        <w:tcPr>
          <w:tcW w:w="1980" w:type="dxa"/>
          <w:vMerge/>
          <w:shd w:val="clear" w:color="auto" w:fill="auto"/>
          <w:vAlign w:val="center"/>
        </w:tcPr>
        <w:p w:rsidR="003A068B" w:rsidRPr="00FB1C1B" w:rsidRDefault="003A068B" w:rsidP="003A068B">
          <w:pPr>
            <w:pStyle w:val="Encabezado"/>
            <w:rPr>
              <w:rFonts w:ascii="Tahoma" w:hAnsi="Tahoma" w:cs="Tahoma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:rsidR="003A068B" w:rsidRPr="00A56600" w:rsidRDefault="003A068B" w:rsidP="003A068B">
          <w:pPr>
            <w:pStyle w:val="Encabezado"/>
            <w:rPr>
              <w:rFonts w:ascii="Book Antiqua" w:hAnsi="Book Antiqua" w:cs="Tahoma"/>
            </w:rPr>
          </w:pPr>
        </w:p>
      </w:tc>
      <w:tc>
        <w:tcPr>
          <w:tcW w:w="2410" w:type="dxa"/>
          <w:shd w:val="clear" w:color="auto" w:fill="auto"/>
          <w:vAlign w:val="center"/>
        </w:tcPr>
        <w:p w:rsidR="003A068B" w:rsidRPr="00A56600" w:rsidRDefault="003A068B" w:rsidP="003A068B">
          <w:pPr>
            <w:pStyle w:val="Encabezado"/>
            <w:jc w:val="center"/>
            <w:rPr>
              <w:rFonts w:ascii="Book Antiqua" w:hAnsi="Book Antiqua" w:cs="Tahoma"/>
            </w:rPr>
          </w:pPr>
          <w:r w:rsidRPr="00A56600">
            <w:rPr>
              <w:rFonts w:ascii="Book Antiqua" w:hAnsi="Book Antiqua" w:cs="Tahoma"/>
            </w:rPr>
            <w:t>Página</w:t>
          </w:r>
          <w:r>
            <w:rPr>
              <w:rFonts w:ascii="Book Antiqua" w:hAnsi="Book Antiqua" w:cs="Tahoma"/>
            </w:rPr>
            <w:t xml:space="preserve">: </w:t>
          </w:r>
          <w:r w:rsidRPr="00A56600">
            <w:rPr>
              <w:rFonts w:ascii="Book Antiqua" w:hAnsi="Book Antiqua" w:cs="Tahoma"/>
            </w:rPr>
            <w:t xml:space="preserve"> 1 de </w:t>
          </w:r>
          <w:r>
            <w:rPr>
              <w:rFonts w:ascii="Book Antiqua" w:hAnsi="Book Antiqua" w:cs="Tahoma"/>
            </w:rPr>
            <w:t>3</w:t>
          </w:r>
        </w:p>
      </w:tc>
    </w:tr>
  </w:tbl>
  <w:p w:rsidR="003A068B" w:rsidRDefault="003A06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CF6"/>
    <w:multiLevelType w:val="hybridMultilevel"/>
    <w:tmpl w:val="7AFC7410"/>
    <w:lvl w:ilvl="0" w:tplc="6B669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85EDF"/>
    <w:multiLevelType w:val="hybridMultilevel"/>
    <w:tmpl w:val="C686B1B4"/>
    <w:lvl w:ilvl="0" w:tplc="6B669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50B4B"/>
    <w:multiLevelType w:val="hybridMultilevel"/>
    <w:tmpl w:val="E26011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B2D3E"/>
    <w:multiLevelType w:val="hybridMultilevel"/>
    <w:tmpl w:val="B442C7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86641"/>
    <w:multiLevelType w:val="hybridMultilevel"/>
    <w:tmpl w:val="1A347B6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F31D3E"/>
    <w:multiLevelType w:val="hybridMultilevel"/>
    <w:tmpl w:val="14160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53EDE"/>
    <w:multiLevelType w:val="hybridMultilevel"/>
    <w:tmpl w:val="2BBEA7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F71EB5"/>
    <w:multiLevelType w:val="hybridMultilevel"/>
    <w:tmpl w:val="59F8DBF6"/>
    <w:lvl w:ilvl="0" w:tplc="4148F68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B31830"/>
    <w:multiLevelType w:val="hybridMultilevel"/>
    <w:tmpl w:val="5D9827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E1117"/>
    <w:multiLevelType w:val="hybridMultilevel"/>
    <w:tmpl w:val="A9048BBA"/>
    <w:lvl w:ilvl="0" w:tplc="6B66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153879"/>
    <w:multiLevelType w:val="hybridMultilevel"/>
    <w:tmpl w:val="7A94EFD0"/>
    <w:lvl w:ilvl="0" w:tplc="4148F6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46190"/>
    <w:multiLevelType w:val="hybridMultilevel"/>
    <w:tmpl w:val="51963684"/>
    <w:lvl w:ilvl="0" w:tplc="6B669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B3BCE"/>
    <w:multiLevelType w:val="hybridMultilevel"/>
    <w:tmpl w:val="23A00C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4D34E5"/>
    <w:multiLevelType w:val="hybridMultilevel"/>
    <w:tmpl w:val="0C28B4F6"/>
    <w:lvl w:ilvl="0" w:tplc="4148F68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1F2A77"/>
    <w:multiLevelType w:val="hybridMultilevel"/>
    <w:tmpl w:val="8D6841D4"/>
    <w:lvl w:ilvl="0" w:tplc="4148F6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722BCF"/>
    <w:multiLevelType w:val="hybridMultilevel"/>
    <w:tmpl w:val="A59AB3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  <w:num w:numId="13">
    <w:abstractNumId w:val="15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B69"/>
    <w:rsid w:val="0001465A"/>
    <w:rsid w:val="00016591"/>
    <w:rsid w:val="00056F15"/>
    <w:rsid w:val="000D6D77"/>
    <w:rsid w:val="00111C73"/>
    <w:rsid w:val="001226DD"/>
    <w:rsid w:val="00141769"/>
    <w:rsid w:val="00192662"/>
    <w:rsid w:val="001B49E3"/>
    <w:rsid w:val="001D5DE7"/>
    <w:rsid w:val="002B2E4A"/>
    <w:rsid w:val="00311435"/>
    <w:rsid w:val="00374758"/>
    <w:rsid w:val="003970FE"/>
    <w:rsid w:val="003A068B"/>
    <w:rsid w:val="003A7034"/>
    <w:rsid w:val="003E1B69"/>
    <w:rsid w:val="00495819"/>
    <w:rsid w:val="004A664A"/>
    <w:rsid w:val="005056C3"/>
    <w:rsid w:val="005144D6"/>
    <w:rsid w:val="0059482F"/>
    <w:rsid w:val="00594F97"/>
    <w:rsid w:val="005B294D"/>
    <w:rsid w:val="005F2DD3"/>
    <w:rsid w:val="006713F5"/>
    <w:rsid w:val="00673A64"/>
    <w:rsid w:val="006B06E4"/>
    <w:rsid w:val="006D7A17"/>
    <w:rsid w:val="00735D36"/>
    <w:rsid w:val="0077614D"/>
    <w:rsid w:val="00794F2B"/>
    <w:rsid w:val="0080209A"/>
    <w:rsid w:val="00820C8C"/>
    <w:rsid w:val="00836624"/>
    <w:rsid w:val="00865070"/>
    <w:rsid w:val="0088690E"/>
    <w:rsid w:val="0089238A"/>
    <w:rsid w:val="008F186A"/>
    <w:rsid w:val="008F604A"/>
    <w:rsid w:val="0090738A"/>
    <w:rsid w:val="009152F3"/>
    <w:rsid w:val="00A00A76"/>
    <w:rsid w:val="00A04682"/>
    <w:rsid w:val="00A42B44"/>
    <w:rsid w:val="00B13CE7"/>
    <w:rsid w:val="00B46C3E"/>
    <w:rsid w:val="00B6487C"/>
    <w:rsid w:val="00BD0008"/>
    <w:rsid w:val="00BF1666"/>
    <w:rsid w:val="00C02F09"/>
    <w:rsid w:val="00C25FF1"/>
    <w:rsid w:val="00C62689"/>
    <w:rsid w:val="00CD070D"/>
    <w:rsid w:val="00D25760"/>
    <w:rsid w:val="00DE3440"/>
    <w:rsid w:val="00E54315"/>
    <w:rsid w:val="00E558CF"/>
    <w:rsid w:val="00E61F77"/>
    <w:rsid w:val="00E71701"/>
    <w:rsid w:val="00E86573"/>
    <w:rsid w:val="00EA1275"/>
    <w:rsid w:val="00EF1EC1"/>
    <w:rsid w:val="00EF728E"/>
    <w:rsid w:val="00F4160C"/>
    <w:rsid w:val="00F54ED1"/>
    <w:rsid w:val="00FA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B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14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A0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8B"/>
  </w:style>
  <w:style w:type="paragraph" w:styleId="Piedepgina">
    <w:name w:val="footer"/>
    <w:basedOn w:val="Normal"/>
    <w:link w:val="PiedepginaCar"/>
    <w:uiPriority w:val="99"/>
    <w:unhideWhenUsed/>
    <w:rsid w:val="003A0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lsur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 Antonio</cp:lastModifiedBy>
  <cp:revision>2</cp:revision>
  <dcterms:created xsi:type="dcterms:W3CDTF">2021-04-26T14:55:00Z</dcterms:created>
  <dcterms:modified xsi:type="dcterms:W3CDTF">2021-04-26T14:55:00Z</dcterms:modified>
</cp:coreProperties>
</file>